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Pr>
          <w:sz w:val="28"/>
          <w:szCs w:val="28"/>
        </w:rPr>
        <w:t>БЮДЖЕТНОЕ</w:t>
      </w:r>
      <w:r w:rsidRPr="00550F56">
        <w:rPr>
          <w:sz w:val="28"/>
          <w:szCs w:val="28"/>
        </w:rPr>
        <w:t xml:space="preserve"> УЧРЕЖДЕНИЕ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 xml:space="preserve">ПРОФЕССИОНАЛЬНОГО ОБРАЗОВАНИЯ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ХАНТЫ-МАНСИЙСКОГО АВТОНОМНОГО ОКРУГА-ЮГРЫ</w:t>
      </w:r>
    </w:p>
    <w:p w:rsidR="0025731F" w:rsidRPr="00550F56" w:rsidRDefault="0025731F" w:rsidP="0025731F">
      <w:pPr>
        <w:pStyle w:val="a3"/>
        <w:suppressAutoHyphens/>
        <w:spacing w:before="0" w:beforeAutospacing="0" w:after="0" w:afterAutospacing="0"/>
        <w:jc w:val="center"/>
        <w:rPr>
          <w:sz w:val="28"/>
          <w:szCs w:val="28"/>
        </w:rPr>
      </w:pPr>
      <w:r>
        <w:rPr>
          <w:sz w:val="28"/>
          <w:szCs w:val="28"/>
        </w:rPr>
        <w:t xml:space="preserve">«БЕЛОЯРСКИЙ ПОЛИТЕХНИЧЕСКИЙ </w:t>
      </w:r>
      <w:r w:rsidRPr="00550F56">
        <w:rPr>
          <w:sz w:val="28"/>
          <w:szCs w:val="28"/>
        </w:rPr>
        <w:t xml:space="preserve"> КОЛЛЕДЖ»</w:t>
      </w:r>
    </w:p>
    <w:p w:rsidR="0025731F" w:rsidRPr="00550F56" w:rsidRDefault="0025731F" w:rsidP="0025731F">
      <w:pPr>
        <w:suppressAutoHyphens/>
        <w:spacing w:line="360" w:lineRule="auto"/>
        <w:jc w:val="both"/>
        <w:rPr>
          <w:rFonts w:ascii="Times New Roman" w:hAnsi="Times New Roman" w:cs="Times New Roman"/>
          <w:b/>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Задания для самостоятельной работы</w:t>
      </w: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по учебной дисциплине «Физическая культура»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программы подготовки специалистов среднего звена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 xml:space="preserve">специальности </w:t>
      </w:r>
      <w:proofErr w:type="gramStart"/>
      <w:r w:rsidRPr="00550F56">
        <w:rPr>
          <w:rFonts w:ascii="Times New Roman" w:hAnsi="Times New Roman" w:cs="Times New Roman"/>
          <w:sz w:val="28"/>
          <w:szCs w:val="28"/>
          <w:lang w:val="en-US"/>
        </w:rPr>
        <w:t>C</w:t>
      </w:r>
      <w:proofErr w:type="gramEnd"/>
      <w:r w:rsidRPr="00550F56">
        <w:rPr>
          <w:rFonts w:ascii="Times New Roman" w:hAnsi="Times New Roman" w:cs="Times New Roman"/>
          <w:sz w:val="28"/>
          <w:szCs w:val="28"/>
        </w:rPr>
        <w:t>ПО</w:t>
      </w:r>
    </w:p>
    <w:p w:rsidR="0025731F" w:rsidRPr="00E6186D" w:rsidRDefault="00E6186D" w:rsidP="0025731F">
      <w:pPr>
        <w:suppressAutoHyphens/>
        <w:spacing w:line="360" w:lineRule="auto"/>
        <w:jc w:val="center"/>
        <w:rPr>
          <w:rFonts w:ascii="Times New Roman" w:hAnsi="Times New Roman" w:cs="Times New Roman"/>
          <w:b/>
          <w:sz w:val="28"/>
          <w:szCs w:val="28"/>
        </w:rPr>
      </w:pPr>
      <w:r w:rsidRPr="00E6186D">
        <w:rPr>
          <w:rFonts w:ascii="Times New Roman" w:hAnsi="Times New Roman" w:cs="Times New Roman"/>
          <w:b/>
          <w:sz w:val="28"/>
          <w:szCs w:val="28"/>
        </w:rPr>
        <w:t>090206</w:t>
      </w:r>
      <w:r w:rsidRPr="00E6186D">
        <w:rPr>
          <w:rFonts w:ascii="Times New Roman" w:hAnsi="Times New Roman" w:cs="Times New Roman"/>
          <w:sz w:val="28"/>
          <w:szCs w:val="28"/>
        </w:rPr>
        <w:t xml:space="preserve"> </w:t>
      </w:r>
      <w:r w:rsidRPr="00E6186D">
        <w:rPr>
          <w:rFonts w:ascii="Times New Roman" w:hAnsi="Times New Roman" w:cs="Times New Roman"/>
          <w:b/>
          <w:sz w:val="28"/>
          <w:szCs w:val="28"/>
        </w:rPr>
        <w:t>«Системное администрирование</w:t>
      </w:r>
      <w:r w:rsidRPr="00E6186D">
        <w:rPr>
          <w:rFonts w:ascii="Times New Roman" w:hAnsi="Times New Roman" w:cs="Times New Roman"/>
          <w:sz w:val="28"/>
          <w:szCs w:val="28"/>
        </w:rPr>
        <w:t xml:space="preserve">»  </w:t>
      </w: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eastAsia="Times New Roman" w:hAnsi="Times New Roman" w:cs="Times New Roman"/>
          <w:b/>
          <w:spacing w:val="2"/>
          <w:sz w:val="24"/>
          <w:szCs w:val="24"/>
          <w:lang w:eastAsia="ru-RU"/>
        </w:rPr>
      </w:pPr>
      <w:r>
        <w:rPr>
          <w:rFonts w:ascii="Times New Roman" w:hAnsi="Times New Roman" w:cs="Times New Roman"/>
          <w:b/>
          <w:sz w:val="24"/>
        </w:rPr>
        <w:t>Белоярский</w:t>
      </w:r>
      <w:r w:rsidRPr="00550F56">
        <w:rPr>
          <w:rFonts w:ascii="Times New Roman" w:hAnsi="Times New Roman" w:cs="Times New Roman"/>
          <w:b/>
          <w:sz w:val="24"/>
        </w:rPr>
        <w:t>, 20</w:t>
      </w:r>
      <w:r w:rsidR="00E6186D">
        <w:rPr>
          <w:rFonts w:ascii="Times New Roman" w:hAnsi="Times New Roman" w:cs="Times New Roman"/>
          <w:b/>
          <w:sz w:val="24"/>
        </w:rPr>
        <w:t>22</w:t>
      </w:r>
      <w:r w:rsidRPr="00550F56">
        <w:rPr>
          <w:rFonts w:ascii="Times New Roman" w:hAnsi="Times New Roman" w:cs="Times New Roman"/>
          <w:b/>
          <w:spacing w:val="2"/>
        </w:rPr>
        <w:br w:type="page"/>
      </w:r>
    </w:p>
    <w:p w:rsidR="0025731F" w:rsidRPr="00550F56" w:rsidRDefault="0025731F" w:rsidP="0025731F">
      <w:pPr>
        <w:pStyle w:val="af5"/>
        <w:spacing w:before="0" w:beforeAutospacing="0" w:after="0" w:afterAutospacing="0"/>
        <w:jc w:val="center"/>
        <w:rPr>
          <w:b/>
          <w:spacing w:val="2"/>
        </w:rPr>
      </w:pPr>
      <w:r w:rsidRPr="00550F56">
        <w:rPr>
          <w:b/>
          <w:spacing w:val="2"/>
        </w:rPr>
        <w:lastRenderedPageBreak/>
        <w:t>Введение</w:t>
      </w: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ind w:firstLine="709"/>
        <w:jc w:val="both"/>
      </w:pPr>
      <w:r w:rsidRPr="00550F56">
        <w:rPr>
          <w:spacing w:val="2"/>
        </w:rPr>
        <w:t xml:space="preserve">Домашнее задание по физической культуре - одна из форм самостоятельной работы, которая носит, как правило, индивидуальный характер. </w:t>
      </w:r>
    </w:p>
    <w:p w:rsidR="0025731F" w:rsidRPr="00550F56" w:rsidRDefault="0025731F" w:rsidP="0025731F">
      <w:pPr>
        <w:pStyle w:val="af5"/>
        <w:spacing w:before="0" w:beforeAutospacing="0" w:after="0" w:afterAutospacing="0"/>
        <w:ind w:firstLine="709"/>
        <w:jc w:val="both"/>
      </w:pPr>
      <w:r w:rsidRPr="00550F56">
        <w:t>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домашних заданий по физической культуре вырабатывает привычку активно и добросовестно 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25731F" w:rsidRPr="00550F56" w:rsidRDefault="0025731F" w:rsidP="0025731F">
      <w:pPr>
        <w:pStyle w:val="a3"/>
        <w:spacing w:before="0" w:beforeAutospacing="0" w:after="0" w:afterAutospacing="0"/>
        <w:ind w:firstLine="709"/>
        <w:jc w:val="both"/>
      </w:pPr>
      <w:r w:rsidRPr="00550F56">
        <w:rPr>
          <w:bCs/>
        </w:rPr>
        <w:t>Цели и задачи самостоятельных занятий</w:t>
      </w:r>
    </w:p>
    <w:p w:rsidR="0025731F" w:rsidRPr="00550F56" w:rsidRDefault="0025731F" w:rsidP="0025731F">
      <w:pPr>
        <w:pStyle w:val="a3"/>
        <w:spacing w:before="0" w:beforeAutospacing="0" w:after="0" w:afterAutospacing="0"/>
        <w:ind w:firstLine="709"/>
        <w:jc w:val="both"/>
      </w:pPr>
      <w:r w:rsidRPr="00550F56">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Мышцы составляют 40—45%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25731F" w:rsidRPr="00550F56" w:rsidRDefault="0025731F" w:rsidP="0025731F">
      <w:pPr>
        <w:pStyle w:val="a3"/>
        <w:spacing w:before="0" w:beforeAutospacing="0" w:after="0" w:afterAutospacing="0"/>
        <w:ind w:firstLine="709"/>
        <w:jc w:val="both"/>
      </w:pPr>
      <w:r w:rsidRPr="00550F56">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Организация самостоятельной работы студентов</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Самостоятельная работа предполагает:</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1)нахождение теоретических знаний по физической культуре;</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2)написание конспектов и проведение части занятия;</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 составление комплексов упражнений различной направленности;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 подготовку к практическим занятиям по заданию преподавателя (подготовка и проведение общеразвивающих упражнений на занятиях физической культуры);</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5) подготовку к </w:t>
      </w:r>
      <w:r w:rsidRPr="00550F56">
        <w:rPr>
          <w:rFonts w:ascii="Times New Roman" w:hAnsi="Times New Roman" w:cs="Times New Roman"/>
          <w:sz w:val="24"/>
          <w:szCs w:val="24"/>
        </w:rPr>
        <w:t>контрольным нормативам;</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 выполнение  самостоятельных физических упражнений на занятии и в домашних условиях;</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r w:rsidRPr="00550F56">
        <w:rPr>
          <w:rFonts w:ascii="Times New Roman" w:hAnsi="Times New Roman" w:cs="Times New Roman"/>
          <w:bCs/>
          <w:color w:val="000000"/>
          <w:sz w:val="24"/>
          <w:szCs w:val="24"/>
        </w:rPr>
        <w:t xml:space="preserve"> составление индивидуальной программы занятий физическими упражнениями в связи с будущей профессиональной деятельностью.</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9E43EE"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25731F" w:rsidRPr="00550F56">
        <w:rPr>
          <w:rFonts w:ascii="Times New Roman" w:hAnsi="Times New Roman" w:cs="Times New Roman"/>
          <w:b/>
          <w:sz w:val="24"/>
          <w:szCs w:val="24"/>
        </w:rPr>
        <w:t xml:space="preserve"> курс </w:t>
      </w:r>
    </w:p>
    <w:p w:rsidR="0025731F" w:rsidRPr="00550F56" w:rsidRDefault="009E43EE"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25731F" w:rsidRPr="00550F56">
        <w:rPr>
          <w:rFonts w:ascii="Times New Roman" w:hAnsi="Times New Roman" w:cs="Times New Roman"/>
          <w:b/>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Основы здорового образа жизни студента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 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Несколько классификаций оздоровительных видов физических упражнений.</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По степени влияния на  организм  все  виды  оздоровительной  физической</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культуры (в зависимости  от  структуры  движений)  можно  разделить  на  две</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большие  группы:  упражнения   циклического   и   ациклического   характера.</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Ациклические упражнения: утренняя гигиеническая гимнастика и производственная гимнастика, атлетическая гимнастика. </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Циклические упражнения: аэробика, оздоровительный бег, ходьба на лыжах, плавание.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В свою очередь, </w:t>
      </w:r>
      <w:r w:rsidRPr="00550F56">
        <w:rPr>
          <w:rFonts w:ascii="Times New Roman" w:hAnsi="Times New Roman" w:cs="Times New Roman"/>
          <w:sz w:val="24"/>
          <w:szCs w:val="24"/>
        </w:rPr>
        <w:t>оздоровительные виды физических упражнений</w:t>
      </w:r>
      <w:r w:rsidRPr="00550F56">
        <w:rPr>
          <w:rStyle w:val="c1"/>
          <w:rFonts w:ascii="Times New Roman" w:hAnsi="Times New Roman" w:cs="Times New Roman"/>
          <w:sz w:val="24"/>
          <w:szCs w:val="24"/>
        </w:rPr>
        <w:t>, основанные на одном виде двигательной активности, могут быть разделены на группы, в основу которых положены:</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аэробной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оздоровительные виды гимнастики;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силовой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в воде;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рекреативные виды двигательной активности;</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средства </w:t>
      </w:r>
      <w:proofErr w:type="spellStart"/>
      <w:r w:rsidRPr="00550F56">
        <w:rPr>
          <w:rStyle w:val="c1"/>
          <w:rFonts w:ascii="Times New Roman" w:hAnsi="Times New Roman" w:cs="Times New Roman"/>
          <w:sz w:val="24"/>
          <w:szCs w:val="24"/>
        </w:rPr>
        <w:t>психоэмоциональной</w:t>
      </w:r>
      <w:proofErr w:type="spellEnd"/>
      <w:r w:rsidRPr="00550F56">
        <w:rPr>
          <w:rStyle w:val="c1"/>
          <w:rFonts w:ascii="Times New Roman" w:hAnsi="Times New Roman" w:cs="Times New Roman"/>
          <w:sz w:val="24"/>
          <w:szCs w:val="24"/>
        </w:rPr>
        <w:t xml:space="preserve"> регуляции, </w:t>
      </w:r>
    </w:p>
    <w:p w:rsidR="0025731F" w:rsidRPr="00550F56" w:rsidRDefault="0025731F" w:rsidP="0025731F">
      <w:pPr>
        <w:pStyle w:val="HTML"/>
        <w:jc w:val="both"/>
        <w:rPr>
          <w:rStyle w:val="c1"/>
          <w:rFonts w:ascii="Times New Roman" w:hAnsi="Times New Roman" w:cs="Times New Roman"/>
          <w:sz w:val="24"/>
          <w:szCs w:val="24"/>
        </w:rPr>
      </w:pPr>
      <w:r w:rsidRPr="00550F56">
        <w:rPr>
          <w:rStyle w:val="submenu-table"/>
          <w:rFonts w:ascii="Times New Roman" w:hAnsi="Times New Roman" w:cs="Times New Roman"/>
          <w:iCs/>
          <w:sz w:val="24"/>
          <w:szCs w:val="24"/>
        </w:rPr>
        <w:t>оздоровительные упражнения, основанные на сочетании дыхания, движения и статических положений.</w:t>
      </w:r>
    </w:p>
    <w:p w:rsidR="0025731F" w:rsidRPr="00550F56" w:rsidRDefault="0025731F" w:rsidP="0025731F">
      <w:pPr>
        <w:pStyle w:val="c0"/>
        <w:spacing w:before="0" w:beforeAutospacing="0" w:after="0" w:afterAutospacing="0"/>
        <w:jc w:val="both"/>
        <w:rPr>
          <w:rStyle w:val="c1"/>
        </w:rPr>
      </w:pPr>
      <w:r w:rsidRPr="00550F56">
        <w:rPr>
          <w:rStyle w:val="c1"/>
        </w:rPr>
        <w:t>Также возможно разделение на</w:t>
      </w:r>
      <w:r w:rsidRPr="00550F56">
        <w:t xml:space="preserve"> традиционные и 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Традиционные системы оздоровления: чешская система гимнастики; система аэробных воздействий Купера.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1000 движений Н. Амосова; система Порфирия Иванова; система высоких температур (бани); английская система </w:t>
      </w:r>
      <w:proofErr w:type="spellStart"/>
      <w:r w:rsidRPr="00550F56">
        <w:rPr>
          <w:rFonts w:ascii="Times New Roman" w:hAnsi="Times New Roman" w:cs="Times New Roman"/>
          <w:sz w:val="24"/>
          <w:szCs w:val="24"/>
        </w:rPr>
        <w:t>стретчинга</w:t>
      </w:r>
      <w:proofErr w:type="spellEnd"/>
      <w:r w:rsidRPr="00550F56">
        <w:rPr>
          <w:rFonts w:ascii="Times New Roman" w:hAnsi="Times New Roman" w:cs="Times New Roman"/>
          <w:sz w:val="24"/>
          <w:szCs w:val="24"/>
        </w:rPr>
        <w:t xml:space="preserve"> (растягивание); восточные оздоровительные системы (йога, ушу); дыхательная гимнастика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Style w:val="c1"/>
          <w:rFonts w:ascii="Times New Roman" w:hAnsi="Times New Roman" w:cs="Times New Roman"/>
          <w:sz w:val="24"/>
          <w:szCs w:val="24"/>
        </w:rPr>
      </w:pPr>
      <w:r w:rsidRPr="00550F56">
        <w:rPr>
          <w:rFonts w:ascii="Times New Roman" w:hAnsi="Times New Roman" w:cs="Times New Roman"/>
          <w:sz w:val="24"/>
          <w:szCs w:val="24"/>
        </w:rPr>
        <w:t xml:space="preserve">Аэробика, ритмическая гимнастика, </w:t>
      </w:r>
      <w:proofErr w:type="spellStart"/>
      <w:r w:rsidRPr="00550F56">
        <w:rPr>
          <w:rFonts w:ascii="Times New Roman" w:hAnsi="Times New Roman" w:cs="Times New Roman"/>
          <w:sz w:val="24"/>
          <w:szCs w:val="24"/>
        </w:rPr>
        <w:t>шейпинг</w:t>
      </w:r>
      <w:proofErr w:type="gramStart"/>
      <w:r w:rsidRPr="00550F56">
        <w:rPr>
          <w:rFonts w:ascii="Times New Roman" w:hAnsi="Times New Roman" w:cs="Times New Roman"/>
          <w:sz w:val="24"/>
          <w:szCs w:val="24"/>
        </w:rPr>
        <w:t>,к</w:t>
      </w:r>
      <w:proofErr w:type="gramEnd"/>
      <w:r w:rsidRPr="00550F56">
        <w:rPr>
          <w:rFonts w:ascii="Times New Roman" w:hAnsi="Times New Roman" w:cs="Times New Roman"/>
          <w:sz w:val="24"/>
          <w:szCs w:val="24"/>
        </w:rPr>
        <w:t>алланетика</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аквааэробика,</w:t>
      </w:r>
      <w:r w:rsidRPr="00550F56">
        <w:rPr>
          <w:rStyle w:val="c1"/>
          <w:rFonts w:ascii="Times New Roman" w:hAnsi="Times New Roman" w:cs="Times New Roman"/>
          <w:sz w:val="24"/>
          <w:szCs w:val="24"/>
        </w:rPr>
        <w:t>стретчинг,изотон</w:t>
      </w:r>
      <w:proofErr w:type="spellEnd"/>
      <w:r w:rsidRPr="00550F56">
        <w:rPr>
          <w:rStyle w:val="c1"/>
          <w:rFonts w:ascii="Times New Roman" w:hAnsi="Times New Roman" w:cs="Times New Roman"/>
          <w:sz w:val="24"/>
          <w:szCs w:val="24"/>
        </w:rPr>
        <w:t>,</w:t>
      </w:r>
      <w:r w:rsidRPr="00550F56">
        <w:rPr>
          <w:rFonts w:ascii="Times New Roman" w:hAnsi="Times New Roman" w:cs="Times New Roman"/>
          <w:sz w:val="24"/>
          <w:szCs w:val="24"/>
        </w:rPr>
        <w:t xml:space="preserve"> йога, дыхательная гимнастика А.Н.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дыхательная гимнастика К.П.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bCs/>
          <w:sz w:val="24"/>
          <w:szCs w:val="24"/>
        </w:rPr>
        <w:t>Холодов Ж.К., Кузнецов В.С. Теория и методика физического воспитания и спорта -</w:t>
      </w:r>
      <w:r w:rsidRPr="00550F56">
        <w:rPr>
          <w:rFonts w:ascii="Times New Roman" w:hAnsi="Times New Roman" w:cs="Times New Roman"/>
          <w:sz w:val="24"/>
          <w:szCs w:val="24"/>
        </w:rPr>
        <w:t xml:space="preserve">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lastRenderedPageBreak/>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№2: Оценка физического развития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контрольные нормативы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№2: Подготовка к контрольным нормативам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Бег 100м.; прыжок в длину с места; подтягивание из виса; поднимание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на спине, за мин.; сгибание и разгибание рук в упоре лежа; прыжки через скакалку за 1 мин.</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Бег на длинные дистанции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3:</w:t>
      </w:r>
      <w:r w:rsidRPr="00550F56">
        <w:rPr>
          <w:rFonts w:ascii="Times New Roman" w:hAnsi="Times New Roman" w:cs="Times New Roman"/>
          <w:bCs/>
          <w:color w:val="000000"/>
          <w:sz w:val="24"/>
          <w:szCs w:val="24"/>
        </w:rPr>
        <w:t xml:space="preserve">Техника бега на длинные дистанции 2000 и 3000 м. </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3"/>
        </w:numPr>
        <w:tabs>
          <w:tab w:val="left" w:pos="284"/>
        </w:tabs>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3"/>
        </w:numPr>
        <w:tabs>
          <w:tab w:val="left" w:pos="284"/>
        </w:tabs>
        <w:ind w:left="0" w:firstLine="0"/>
        <w:jc w:val="both"/>
        <w:rPr>
          <w:bCs/>
        </w:rPr>
      </w:pPr>
      <w:r w:rsidRPr="00550F56">
        <w:rPr>
          <w:bCs/>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pStyle w:val="a6"/>
        <w:tabs>
          <w:tab w:val="left" w:pos="284"/>
        </w:tabs>
        <w:ind w:left="0"/>
        <w:jc w:val="both"/>
        <w:rPr>
          <w:bCs/>
        </w:rPr>
      </w:pPr>
    </w:p>
    <w:p w:rsidR="0025731F" w:rsidRPr="00550F56" w:rsidRDefault="0025731F" w:rsidP="0025731F">
      <w:pPr>
        <w:pStyle w:val="a6"/>
        <w:tabs>
          <w:tab w:val="left" w:pos="284"/>
        </w:tabs>
        <w:ind w:left="0"/>
        <w:jc w:val="both"/>
        <w:rPr>
          <w:bCs/>
        </w:rPr>
      </w:pPr>
      <w:r w:rsidRPr="00550F56">
        <w:rPr>
          <w:bCs/>
        </w:rPr>
        <w:tab/>
      </w:r>
      <w:r w:rsidRPr="00550F56">
        <w:rPr>
          <w:bCs/>
        </w:rPr>
        <w:tab/>
        <w:t>Интернет ресурсы:</w:t>
      </w:r>
    </w:p>
    <w:p w:rsidR="0025731F" w:rsidRPr="00550F56" w:rsidRDefault="0025731F" w:rsidP="0025731F">
      <w:pPr>
        <w:pStyle w:val="a6"/>
        <w:numPr>
          <w:ilvl w:val="0"/>
          <w:numId w:val="14"/>
        </w:numPr>
        <w:tabs>
          <w:tab w:val="left" w:pos="284"/>
        </w:tabs>
        <w:ind w:left="0" w:firstLine="0"/>
        <w:jc w:val="both"/>
        <w:rPr>
          <w:bCs/>
        </w:rPr>
      </w:pPr>
      <w:r w:rsidRPr="00550F56">
        <w:rPr>
          <w:bCs/>
        </w:rPr>
        <w:t xml:space="preserve"> Сайт Министерства спорта, туризма и молодёжной политики</w:t>
      </w:r>
    </w:p>
    <w:p w:rsidR="0025731F" w:rsidRPr="00550F56" w:rsidRDefault="0025731F" w:rsidP="0025731F">
      <w:pPr>
        <w:pStyle w:val="a6"/>
        <w:numPr>
          <w:ilvl w:val="0"/>
          <w:numId w:val="14"/>
        </w:numPr>
        <w:tabs>
          <w:tab w:val="left" w:pos="284"/>
        </w:tabs>
        <w:ind w:left="0" w:firstLine="0"/>
        <w:jc w:val="both"/>
        <w:rPr>
          <w:bCs/>
        </w:rPr>
      </w:pPr>
      <w:r w:rsidRPr="00550F56">
        <w:rPr>
          <w:bCs/>
        </w:rPr>
        <w:t>http://sport.minstm.gov.ru</w:t>
      </w:r>
    </w:p>
    <w:p w:rsidR="0025731F" w:rsidRPr="00550F56" w:rsidRDefault="0025731F" w:rsidP="0025731F">
      <w:pPr>
        <w:pStyle w:val="a6"/>
        <w:numPr>
          <w:ilvl w:val="0"/>
          <w:numId w:val="14"/>
        </w:numPr>
        <w:tabs>
          <w:tab w:val="left" w:pos="284"/>
        </w:tabs>
        <w:ind w:left="0" w:firstLine="0"/>
        <w:jc w:val="both"/>
        <w:rPr>
          <w:bCs/>
        </w:rPr>
      </w:pPr>
      <w:r w:rsidRPr="00550F56">
        <w:rPr>
          <w:bCs/>
        </w:rPr>
        <w:t>2.http://window.edu.ru/window_catalog/pdf2txt?p_id=1564</w:t>
      </w:r>
    </w:p>
    <w:p w:rsidR="0025731F" w:rsidRPr="00550F56" w:rsidRDefault="0025731F" w:rsidP="0025731F">
      <w:pPr>
        <w:pStyle w:val="a6"/>
        <w:numPr>
          <w:ilvl w:val="0"/>
          <w:numId w:val="14"/>
        </w:numPr>
        <w:tabs>
          <w:tab w:val="left" w:pos="284"/>
        </w:tabs>
        <w:ind w:left="0" w:firstLine="0"/>
        <w:jc w:val="both"/>
        <w:rPr>
          <w:bCs/>
        </w:rPr>
      </w:pPr>
      <w:r w:rsidRPr="00550F56">
        <w:rPr>
          <w:bCs/>
        </w:rPr>
        <w:t>http://www.mgau.ru/files/otchet2008g.doc</w:t>
      </w:r>
    </w:p>
    <w:p w:rsidR="0025731F" w:rsidRPr="00550F56" w:rsidRDefault="0025731F" w:rsidP="0025731F">
      <w:pPr>
        <w:pStyle w:val="a6"/>
        <w:numPr>
          <w:ilvl w:val="0"/>
          <w:numId w:val="14"/>
        </w:numPr>
        <w:tabs>
          <w:tab w:val="left" w:pos="284"/>
        </w:tabs>
        <w:ind w:left="0" w:firstLine="0"/>
        <w:jc w:val="both"/>
        <w:rPr>
          <w:bCs/>
        </w:rPr>
      </w:pPr>
      <w:r w:rsidRPr="00550F56">
        <w:rPr>
          <w:bCs/>
        </w:rPr>
        <w:t>http://www.referat-911.ru/referat/fizkultura/2_object77521.html</w:t>
      </w:r>
    </w:p>
    <w:p w:rsidR="0025731F" w:rsidRPr="00550F56" w:rsidRDefault="0025731F" w:rsidP="0025731F">
      <w:pPr>
        <w:pStyle w:val="a6"/>
        <w:numPr>
          <w:ilvl w:val="0"/>
          <w:numId w:val="14"/>
        </w:numPr>
        <w:tabs>
          <w:tab w:val="left" w:pos="284"/>
        </w:tabs>
        <w:ind w:left="0" w:firstLine="0"/>
        <w:jc w:val="both"/>
        <w:rPr>
          <w:bCs/>
        </w:rPr>
      </w:pPr>
      <w:r w:rsidRPr="00550F56">
        <w:rPr>
          <w:bCs/>
        </w:rPr>
        <w:t>http://www.gimnaziya5.ru/attach/Obrazovatelnaya_programma.doc</w:t>
      </w:r>
    </w:p>
    <w:p w:rsidR="0025731F" w:rsidRPr="00550F56" w:rsidRDefault="0025731F" w:rsidP="0025731F">
      <w:pPr>
        <w:pStyle w:val="a6"/>
        <w:numPr>
          <w:ilvl w:val="0"/>
          <w:numId w:val="14"/>
        </w:numPr>
        <w:tabs>
          <w:tab w:val="left" w:pos="284"/>
        </w:tabs>
        <w:ind w:left="0" w:firstLine="0"/>
        <w:jc w:val="both"/>
        <w:rPr>
          <w:bCs/>
        </w:rPr>
      </w:pPr>
      <w:r w:rsidRPr="00550F56">
        <w:rPr>
          <w:bCs/>
        </w:rPr>
        <w:t>CF%C8</w:t>
      </w:r>
    </w:p>
    <w:p w:rsidR="0025731F" w:rsidRPr="00550F56" w:rsidRDefault="0025731F" w:rsidP="0025731F">
      <w:pPr>
        <w:pStyle w:val="a6"/>
        <w:numPr>
          <w:ilvl w:val="0"/>
          <w:numId w:val="14"/>
        </w:numPr>
        <w:tabs>
          <w:tab w:val="left" w:pos="284"/>
        </w:tabs>
        <w:ind w:left="0" w:firstLine="0"/>
        <w:jc w:val="both"/>
        <w:rPr>
          <w:bCs/>
        </w:rPr>
      </w:pPr>
      <w:r w:rsidRPr="00550F56">
        <w:rPr>
          <w:bCs/>
        </w:rPr>
        <w:t>http://www.miem.edu.ru/files/01_03_07/otchet.do</w:t>
      </w:r>
      <w:proofErr w:type="gramStart"/>
      <w:r w:rsidRPr="00550F56">
        <w:rPr>
          <w:bCs/>
        </w:rPr>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Подвижные игры</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4.</w:t>
      </w:r>
      <w:r w:rsidRPr="00550F56">
        <w:rPr>
          <w:rFonts w:ascii="Times New Roman" w:hAnsi="Times New Roman" w:cs="Times New Roman"/>
          <w:bCs/>
          <w:color w:val="000000"/>
          <w:sz w:val="24"/>
          <w:szCs w:val="24"/>
        </w:rPr>
        <w:t xml:space="preserve"> Ознакомиться с организацией и правилами проведения подвижных игр.</w:t>
      </w:r>
    </w:p>
    <w:p w:rsidR="0025731F" w:rsidRPr="00550F56" w:rsidRDefault="0025731F" w:rsidP="0025731F">
      <w:pPr>
        <w:pStyle w:val="a3"/>
        <w:spacing w:before="0" w:beforeAutospacing="0" w:after="0" w:afterAutospacing="0"/>
        <w:jc w:val="both"/>
      </w:pPr>
      <w:r w:rsidRPr="00550F56">
        <w:rPr>
          <w:rStyle w:val="a5"/>
          <w:b w:val="0"/>
        </w:rPr>
        <w:t>Игра</w:t>
      </w:r>
      <w:r w:rsidRPr="00550F56">
        <w:t xml:space="preserve"> - относительно самостоятельная деятельность детей и взрослых. Она удовлетворяет потребность людей в отдыхе, развлечении, познании, в развитии духовных и физических сил.</w:t>
      </w:r>
    </w:p>
    <w:p w:rsidR="0025731F" w:rsidRPr="00550F56" w:rsidRDefault="0025731F" w:rsidP="0025731F">
      <w:pPr>
        <w:pStyle w:val="a3"/>
        <w:spacing w:before="0" w:beforeAutospacing="0" w:after="0" w:afterAutospacing="0"/>
        <w:jc w:val="both"/>
      </w:pPr>
      <w:r w:rsidRPr="00550F56">
        <w:rPr>
          <w:rStyle w:val="a5"/>
          <w:b w:val="0"/>
        </w:rPr>
        <w:t>Подвижная игра</w:t>
      </w:r>
      <w:r w:rsidRPr="00550F56">
        <w:t xml:space="preserve"> относится к тем проявлениям игровой деятельности, в которых ярко выражена роль движений. Для подвижной игры характерны активные творческие двигательные действия, мотивированные ее сюжетом.</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806"/>
        <w:gridCol w:w="1570"/>
        <w:gridCol w:w="3544"/>
        <w:gridCol w:w="2126"/>
        <w:gridCol w:w="1525"/>
      </w:tblGrid>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15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Содержание </w:t>
            </w:r>
            <w:bookmarkStart w:id="0" w:name="_GoBack"/>
            <w:bookmarkEnd w:id="0"/>
          </w:p>
        </w:tc>
        <w:tc>
          <w:tcPr>
            <w:tcW w:w="3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Правила </w:t>
            </w:r>
          </w:p>
        </w:tc>
        <w:tc>
          <w:tcPr>
            <w:tcW w:w="212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25"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Варианты</w:t>
            </w:r>
          </w:p>
          <w:p w:rsidR="0025731F" w:rsidRPr="00550F56" w:rsidRDefault="0025731F" w:rsidP="0074530C">
            <w:pPr>
              <w:jc w:val="both"/>
              <w:rPr>
                <w:rFonts w:ascii="Times New Roman" w:hAnsi="Times New Roman" w:cs="Times New Roman"/>
                <w:sz w:val="24"/>
                <w:szCs w:val="24"/>
              </w:rPr>
            </w:pPr>
          </w:p>
        </w:tc>
      </w:tr>
      <w:tr w:rsidR="0074530C" w:rsidRPr="00550F56" w:rsidTr="0074530C">
        <w:trPr>
          <w:trHeight w:val="445"/>
        </w:trPr>
        <w:tc>
          <w:tcPr>
            <w:tcW w:w="806" w:type="dxa"/>
            <w:vMerge w:val="restart"/>
          </w:tcPr>
          <w:p w:rsidR="0074530C" w:rsidRPr="00550F56" w:rsidRDefault="0074530C"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1570" w:type="dxa"/>
            <w:vMerge w:val="restart"/>
          </w:tcPr>
          <w:p w:rsidR="0074530C"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Вышибала</w:t>
            </w:r>
            <w:r>
              <w:rPr>
                <w:rFonts w:ascii="Times New Roman" w:hAnsi="Times New Roman" w:cs="Times New Roman"/>
                <w:sz w:val="24"/>
                <w:szCs w:val="24"/>
                <w:lang w:val="en-US"/>
              </w:rPr>
              <w:t>”</w:t>
            </w:r>
          </w:p>
        </w:tc>
        <w:tc>
          <w:tcPr>
            <w:tcW w:w="3544" w:type="dxa"/>
            <w:vMerge w:val="restart"/>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Группа делятся на 2 команды. Команда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находится на своей площадке. Группа Б на </w:t>
            </w:r>
            <w:proofErr w:type="spellStart"/>
            <w:r>
              <w:rPr>
                <w:rFonts w:ascii="Times New Roman" w:hAnsi="Times New Roman" w:cs="Times New Roman"/>
                <w:sz w:val="24"/>
                <w:szCs w:val="24"/>
              </w:rPr>
              <w:t>своей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з</w:t>
            </w:r>
            <w:proofErr w:type="spellEnd"/>
            <w:r>
              <w:rPr>
                <w:rFonts w:ascii="Times New Roman" w:hAnsi="Times New Roman" w:cs="Times New Roman"/>
                <w:sz w:val="24"/>
                <w:szCs w:val="24"/>
              </w:rPr>
              <w:t xml:space="preserve"> каждой команды выбирают по 2 вышибала, которые вышибают </w:t>
            </w:r>
            <w:proofErr w:type="spellStart"/>
            <w:r>
              <w:rPr>
                <w:rFonts w:ascii="Times New Roman" w:hAnsi="Times New Roman" w:cs="Times New Roman"/>
                <w:sz w:val="24"/>
                <w:szCs w:val="24"/>
              </w:rPr>
              <w:t>мячем</w:t>
            </w:r>
            <w:proofErr w:type="spellEnd"/>
            <w:r>
              <w:rPr>
                <w:rFonts w:ascii="Times New Roman" w:hAnsi="Times New Roman" w:cs="Times New Roman"/>
                <w:sz w:val="24"/>
                <w:szCs w:val="24"/>
              </w:rPr>
              <w:t xml:space="preserve"> своих соперников. Выигрывает та </w:t>
            </w:r>
            <w:proofErr w:type="gramStart"/>
            <w:r>
              <w:rPr>
                <w:rFonts w:ascii="Times New Roman" w:hAnsi="Times New Roman" w:cs="Times New Roman"/>
                <w:sz w:val="24"/>
                <w:szCs w:val="24"/>
              </w:rPr>
              <w:t>команда</w:t>
            </w:r>
            <w:proofErr w:type="gramEnd"/>
            <w:r>
              <w:rPr>
                <w:rFonts w:ascii="Times New Roman" w:hAnsi="Times New Roman" w:cs="Times New Roman"/>
                <w:sz w:val="24"/>
                <w:szCs w:val="24"/>
              </w:rPr>
              <w:t xml:space="preserve"> у которой остались игроки.</w:t>
            </w: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Б</w:t>
            </w:r>
            <w:proofErr w:type="gramEnd"/>
          </w:p>
        </w:tc>
        <w:tc>
          <w:tcPr>
            <w:tcW w:w="1525" w:type="dxa"/>
            <w:vMerge w:val="restart"/>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645"/>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Вы</w:t>
            </w:r>
            <w:proofErr w:type="gramStart"/>
            <w:r>
              <w:rPr>
                <w:rFonts w:ascii="Times New Roman" w:hAnsi="Times New Roman" w:cs="Times New Roman"/>
                <w:sz w:val="24"/>
                <w:szCs w:val="24"/>
              </w:rPr>
              <w:t>ш</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А)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(Б)    </w:t>
            </w:r>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5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Б</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2</w:t>
            </w:r>
          </w:p>
        </w:tc>
        <w:tc>
          <w:tcPr>
            <w:tcW w:w="1570" w:type="dxa"/>
          </w:tcPr>
          <w:p w:rsid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Игра</w:t>
            </w:r>
          </w:p>
          <w:p w:rsidR="0025731F"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Пятнашки</w:t>
            </w:r>
            <w:r>
              <w:rPr>
                <w:rFonts w:ascii="Times New Roman" w:hAnsi="Times New Roman" w:cs="Times New Roman"/>
                <w:sz w:val="24"/>
                <w:szCs w:val="24"/>
                <w:lang w:val="en-US"/>
              </w:rPr>
              <w:t>”</w:t>
            </w:r>
            <w:r>
              <w:rPr>
                <w:rFonts w:ascii="Times New Roman" w:hAnsi="Times New Roman" w:cs="Times New Roman"/>
                <w:sz w:val="24"/>
                <w:szCs w:val="24"/>
              </w:rPr>
              <w:t xml:space="preserve"> </w:t>
            </w:r>
          </w:p>
        </w:tc>
        <w:tc>
          <w:tcPr>
            <w:tcW w:w="3544" w:type="dxa"/>
          </w:tcPr>
          <w:p w:rsidR="0025731F"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Один из игроков выбирается ведущим, он должен догнать любого из игрока и дотронуться до него рукой. Запятнанный игрок становится ведущим.</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1570" w:type="dxa"/>
          </w:tcPr>
          <w:p w:rsidR="0025731F" w:rsidRP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Пионербол</w:t>
            </w:r>
            <w:r>
              <w:rPr>
                <w:rFonts w:ascii="Times New Roman" w:hAnsi="Times New Roman" w:cs="Times New Roman"/>
                <w:sz w:val="24"/>
                <w:szCs w:val="24"/>
                <w:lang w:val="en-US"/>
              </w:rPr>
              <w:t>”</w:t>
            </w:r>
          </w:p>
        </w:tc>
        <w:tc>
          <w:tcPr>
            <w:tcW w:w="3544"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Игроки делятся на 2 команды по 6 человек на каждой волейбольной площадке. Задача перебросить мяч через сетку. Игра продолжается до 25 очков.</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4"/>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4"/>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tabs>
          <w:tab w:val="left" w:pos="2415"/>
        </w:tabs>
        <w:autoSpaceDE w:val="0"/>
        <w:autoSpaceDN w:val="0"/>
        <w:adjustRightInd w:val="0"/>
        <w:ind w:left="0"/>
        <w:jc w:val="both"/>
      </w:pPr>
      <w:r w:rsidRPr="00550F56">
        <w:t>CF%C8</w:t>
      </w:r>
      <w:r w:rsidRPr="00550F56">
        <w:tab/>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w:t>
      </w:r>
    </w:p>
    <w:p w:rsidR="00F9388A"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Гимнастика</w:t>
      </w:r>
    </w:p>
    <w:p w:rsidR="0025731F" w:rsidRPr="00F9388A" w:rsidRDefault="00F9388A" w:rsidP="0025731F">
      <w:pPr>
        <w:spacing w:after="0" w:line="240" w:lineRule="auto"/>
        <w:jc w:val="both"/>
        <w:rPr>
          <w:rFonts w:ascii="Times New Roman" w:hAnsi="Times New Roman" w:cs="Times New Roman"/>
          <w:b/>
          <w:sz w:val="24"/>
          <w:szCs w:val="24"/>
        </w:rPr>
      </w:pPr>
      <w:r>
        <w:rPr>
          <w:rFonts w:ascii="Times New Roman" w:hAnsi="Times New Roman" w:cs="Times New Roman"/>
          <w:bCs/>
          <w:color w:val="000000"/>
          <w:sz w:val="24"/>
          <w:szCs w:val="24"/>
        </w:rPr>
        <w:t>К</w:t>
      </w:r>
      <w:r w:rsidR="0025731F" w:rsidRPr="00550F56">
        <w:rPr>
          <w:rFonts w:ascii="Times New Roman" w:hAnsi="Times New Roman" w:cs="Times New Roman"/>
          <w:bCs/>
          <w:color w:val="000000"/>
          <w:sz w:val="24"/>
          <w:szCs w:val="24"/>
        </w:rPr>
        <w:t>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9606" w:type="dxa"/>
        <w:tblLook w:val="04A0"/>
      </w:tblPr>
      <w:tblGrid>
        <w:gridCol w:w="540"/>
        <w:gridCol w:w="4346"/>
        <w:gridCol w:w="1229"/>
        <w:gridCol w:w="1558"/>
        <w:gridCol w:w="1933"/>
      </w:tblGrid>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руки на пояс</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руки вперед</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руки вверх</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3.руки в стороны</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 И.П.</w:t>
            </w:r>
          </w:p>
        </w:tc>
        <w:tc>
          <w:tcPr>
            <w:tcW w:w="1276"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524" w:type="dxa"/>
          </w:tcPr>
          <w:p w:rsidR="0025731F"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правая рука вверху, левая внизу.</w:t>
            </w:r>
          </w:p>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Р</w:t>
            </w:r>
            <w:r w:rsidR="003C441E">
              <w:rPr>
                <w:rFonts w:ascii="Times New Roman" w:hAnsi="Times New Roman" w:cs="Times New Roman"/>
                <w:sz w:val="24"/>
                <w:szCs w:val="24"/>
              </w:rPr>
              <w:t xml:space="preserve">ывки руками на 4 счета,2 </w:t>
            </w:r>
            <w:proofErr w:type="gramStart"/>
            <w:r w:rsidR="003C441E">
              <w:rPr>
                <w:rFonts w:ascii="Times New Roman" w:hAnsi="Times New Roman" w:cs="Times New Roman"/>
                <w:sz w:val="24"/>
                <w:szCs w:val="24"/>
              </w:rPr>
              <w:t>правая</w:t>
            </w:r>
            <w:proofErr w:type="gramEnd"/>
            <w:r w:rsidR="003C441E">
              <w:rPr>
                <w:rFonts w:ascii="Times New Roman" w:hAnsi="Times New Roman" w:cs="Times New Roman"/>
                <w:sz w:val="24"/>
                <w:szCs w:val="24"/>
              </w:rPr>
              <w:t xml:space="preserve"> вверху на 2 левая вверху. </w:t>
            </w:r>
          </w:p>
        </w:tc>
        <w:tc>
          <w:tcPr>
            <w:tcW w:w="1276"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3C441E" w:rsidRPr="00550F56" w:rsidTr="008861FB">
        <w:tc>
          <w:tcPr>
            <w:tcW w:w="0" w:type="auto"/>
          </w:tcPr>
          <w:p w:rsidR="003C441E"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524"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Руки перед грудью согнутые в локтях.</w:t>
            </w:r>
          </w:p>
          <w:p w:rsidR="003C441E" w:rsidRDefault="003C441E" w:rsidP="0074530C">
            <w:pPr>
              <w:jc w:val="both"/>
              <w:rPr>
                <w:rFonts w:ascii="Times New Roman" w:hAnsi="Times New Roman" w:cs="Times New Roman"/>
                <w:sz w:val="24"/>
                <w:szCs w:val="24"/>
              </w:rPr>
            </w:pPr>
            <w:proofErr w:type="gramStart"/>
            <w:r>
              <w:rPr>
                <w:rFonts w:ascii="Times New Roman" w:hAnsi="Times New Roman" w:cs="Times New Roman"/>
                <w:sz w:val="24"/>
                <w:szCs w:val="24"/>
              </w:rPr>
              <w:t>Рывки руками с поворотом корпуса на 4 счета.2 в левую сторону 2 в правую.</w:t>
            </w:r>
            <w:proofErr w:type="gramEnd"/>
          </w:p>
        </w:tc>
        <w:tc>
          <w:tcPr>
            <w:tcW w:w="1276"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Руки согласно корпусу тела на 90 </w:t>
            </w:r>
            <w:r w:rsidR="008861FB" w:rsidRPr="008861FB">
              <w:rPr>
                <w:rFonts w:ascii="Times New Roman" w:hAnsi="Times New Roman" w:cs="Times New Roman"/>
                <w:sz w:val="16"/>
                <w:szCs w:val="16"/>
              </w:rPr>
              <w:t>0</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вперед на 2 назад</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влево, 2 вправо</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6</w:t>
            </w:r>
            <w:r w:rsidR="00B213F5">
              <w:rPr>
                <w:rFonts w:ascii="Times New Roman" w:hAnsi="Times New Roman" w:cs="Times New Roman"/>
                <w:sz w:val="24"/>
                <w:szCs w:val="24"/>
              </w:rPr>
              <w:t>.</w:t>
            </w:r>
          </w:p>
        </w:tc>
        <w:tc>
          <w:tcPr>
            <w:tcW w:w="4524" w:type="dxa"/>
          </w:tcPr>
          <w:p w:rsidR="003C441E" w:rsidRDefault="008861FB" w:rsidP="0074530C">
            <w:pPr>
              <w:jc w:val="both"/>
              <w:rPr>
                <w:rFonts w:ascii="Times New Roman" w:hAnsi="Times New Roman" w:cs="Times New Roman"/>
                <w:sz w:val="24"/>
                <w:szCs w:val="24"/>
              </w:rPr>
            </w:pPr>
            <w:r w:rsidRPr="008861FB">
              <w:rPr>
                <w:rFonts w:ascii="Times New Roman" w:hAnsi="Times New Roman" w:cs="Times New Roman"/>
                <w:sz w:val="24"/>
                <w:szCs w:val="24"/>
              </w:rPr>
              <w:t>“</w:t>
            </w:r>
            <w:r>
              <w:rPr>
                <w:rFonts w:ascii="Times New Roman" w:hAnsi="Times New Roman" w:cs="Times New Roman"/>
                <w:sz w:val="24"/>
                <w:szCs w:val="24"/>
              </w:rPr>
              <w:t>Пружина</w:t>
            </w:r>
            <w:proofErr w:type="gramStart"/>
            <w:r w:rsidRPr="008861F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.п. руки на поясе, ноги на ширине плеч</w:t>
            </w:r>
          </w:p>
          <w:p w:rsidR="008861FB" w:rsidRDefault="008861FB" w:rsidP="008861FB">
            <w:pPr>
              <w:pStyle w:val="a6"/>
              <w:numPr>
                <w:ilvl w:val="0"/>
                <w:numId w:val="15"/>
              </w:numPr>
              <w:jc w:val="both"/>
            </w:pPr>
            <w:r>
              <w:t>2 руки вверх</w:t>
            </w:r>
          </w:p>
          <w:p w:rsidR="008861FB" w:rsidRDefault="008861FB" w:rsidP="008861FB">
            <w:pPr>
              <w:pStyle w:val="a6"/>
              <w:numPr>
                <w:ilvl w:val="0"/>
                <w:numId w:val="15"/>
              </w:numPr>
              <w:jc w:val="both"/>
            </w:pPr>
            <w:r>
              <w:t>Наклон вперед достали руками пол</w:t>
            </w:r>
          </w:p>
          <w:p w:rsidR="008861FB" w:rsidRDefault="008861FB" w:rsidP="008861FB">
            <w:pPr>
              <w:pStyle w:val="a6"/>
              <w:numPr>
                <w:ilvl w:val="0"/>
                <w:numId w:val="15"/>
              </w:numPr>
              <w:jc w:val="both"/>
            </w:pPr>
            <w:r>
              <w:t>Присесть, руки вперед</w:t>
            </w:r>
          </w:p>
          <w:p w:rsidR="008861FB" w:rsidRPr="008861FB" w:rsidRDefault="008861FB" w:rsidP="008861FB">
            <w:pPr>
              <w:pStyle w:val="a6"/>
              <w:numPr>
                <w:ilvl w:val="0"/>
                <w:numId w:val="15"/>
              </w:numPr>
              <w:jc w:val="both"/>
            </w:pPr>
            <w:r>
              <w:t xml:space="preserve"> И.п.</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Ноги прямые</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w:t>
            </w:r>
            <w:r w:rsidR="00B213F5">
              <w:rPr>
                <w:rFonts w:ascii="Times New Roman" w:hAnsi="Times New Roman" w:cs="Times New Roman"/>
                <w:sz w:val="24"/>
                <w:szCs w:val="24"/>
              </w:rPr>
              <w:t>п. р</w:t>
            </w:r>
            <w:r>
              <w:rPr>
                <w:rFonts w:ascii="Times New Roman" w:hAnsi="Times New Roman" w:cs="Times New Roman"/>
                <w:sz w:val="24"/>
                <w:szCs w:val="24"/>
              </w:rPr>
              <w:t>уки на поясе, ноги шире плеч</w:t>
            </w:r>
          </w:p>
          <w:p w:rsidR="008861FB" w:rsidRDefault="008861FB" w:rsidP="0074530C">
            <w:pPr>
              <w:jc w:val="both"/>
              <w:rPr>
                <w:rFonts w:ascii="Times New Roman" w:hAnsi="Times New Roman" w:cs="Times New Roman"/>
                <w:sz w:val="24"/>
                <w:szCs w:val="24"/>
              </w:rPr>
            </w:pPr>
            <w:proofErr w:type="gramStart"/>
            <w:r>
              <w:rPr>
                <w:rFonts w:ascii="Times New Roman" w:hAnsi="Times New Roman" w:cs="Times New Roman"/>
                <w:sz w:val="24"/>
                <w:szCs w:val="24"/>
              </w:rPr>
              <w:t>Наклоны на 4 счета, 2 к левой ноге,2 к правой</w:t>
            </w:r>
            <w:proofErr w:type="gramEnd"/>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Стараться достать головой колено</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И.п. руки прямые вдоль туловища. Ноги вместе</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1.Прыжокноги в стороны. Руки вверху над головой</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 И.п.</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P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Руки прямы</w:t>
            </w:r>
            <w:proofErr w:type="gramStart"/>
            <w:r>
              <w:rPr>
                <w:rFonts w:ascii="Times New Roman" w:hAnsi="Times New Roman" w:cs="Times New Roman"/>
                <w:sz w:val="24"/>
                <w:szCs w:val="24"/>
              </w:rPr>
              <w:t>е</w:t>
            </w:r>
            <w:r>
              <w:rPr>
                <w:rFonts w:ascii="Times New Roman" w:hAnsi="Times New Roman" w:cs="Times New Roman"/>
                <w:sz w:val="24"/>
                <w:szCs w:val="24"/>
                <w:lang w:val="en-US"/>
              </w:rPr>
              <w:t>”</w:t>
            </w:r>
            <w:proofErr w:type="gramEnd"/>
            <w:r>
              <w:rPr>
                <w:rFonts w:ascii="Times New Roman" w:hAnsi="Times New Roman" w:cs="Times New Roman"/>
                <w:sz w:val="24"/>
                <w:szCs w:val="24"/>
              </w:rPr>
              <w:t>хлопок</w:t>
            </w:r>
            <w:r>
              <w:rPr>
                <w:rFonts w:ascii="Times New Roman" w:hAnsi="Times New Roman" w:cs="Times New Roman"/>
                <w:sz w:val="24"/>
                <w:szCs w:val="24"/>
                <w:lang w:val="en-US"/>
              </w:rPr>
              <w:t>”</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9.</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руки </w:t>
            </w:r>
            <w:proofErr w:type="spellStart"/>
            <w:r>
              <w:rPr>
                <w:rFonts w:ascii="Times New Roman" w:hAnsi="Times New Roman" w:cs="Times New Roman"/>
                <w:sz w:val="24"/>
                <w:szCs w:val="24"/>
              </w:rPr>
              <w:t>пряпые</w:t>
            </w:r>
            <w:proofErr w:type="spellEnd"/>
            <w:r>
              <w:rPr>
                <w:rFonts w:ascii="Times New Roman" w:hAnsi="Times New Roman" w:cs="Times New Roman"/>
                <w:sz w:val="24"/>
                <w:szCs w:val="24"/>
              </w:rPr>
              <w:t xml:space="preserve"> перед собой, ноги на ширине плеч.</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1.взмах правой ногой, достать левую руку.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2.взмах левой ногой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остать правую руку.</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Нога прямая.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сесть на левую ногу, </w:t>
            </w:r>
            <w:proofErr w:type="gramStart"/>
            <w:r>
              <w:rPr>
                <w:rFonts w:ascii="Times New Roman" w:hAnsi="Times New Roman" w:cs="Times New Roman"/>
                <w:sz w:val="24"/>
                <w:szCs w:val="24"/>
              </w:rPr>
              <w:t>правая</w:t>
            </w:r>
            <w:proofErr w:type="gramEnd"/>
            <w:r>
              <w:rPr>
                <w:rFonts w:ascii="Times New Roman" w:hAnsi="Times New Roman" w:cs="Times New Roman"/>
                <w:sz w:val="24"/>
                <w:szCs w:val="24"/>
              </w:rPr>
              <w:t xml:space="preserve"> прямая в сторону.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Перенос тела с левой ноги на правую ногу</w:t>
            </w:r>
          </w:p>
        </w:tc>
        <w:tc>
          <w:tcPr>
            <w:tcW w:w="1276"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Пятки от пола не отрываются.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выпад правой ногой вперед, руки </w:t>
            </w:r>
            <w:r w:rsidR="003F1C19">
              <w:rPr>
                <w:rFonts w:ascii="Times New Roman" w:hAnsi="Times New Roman" w:cs="Times New Roman"/>
                <w:sz w:val="24"/>
                <w:szCs w:val="24"/>
              </w:rPr>
              <w:t>ладошками на колене.</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Выпад на 4 счета, 2 к </w:t>
            </w:r>
            <w:proofErr w:type="gramStart"/>
            <w:r>
              <w:rPr>
                <w:rFonts w:ascii="Times New Roman" w:hAnsi="Times New Roman" w:cs="Times New Roman"/>
                <w:sz w:val="24"/>
                <w:szCs w:val="24"/>
              </w:rPr>
              <w:t>правой</w:t>
            </w:r>
            <w:proofErr w:type="gramEnd"/>
            <w:r>
              <w:rPr>
                <w:rFonts w:ascii="Times New Roman" w:hAnsi="Times New Roman" w:cs="Times New Roman"/>
                <w:sz w:val="24"/>
                <w:szCs w:val="24"/>
              </w:rPr>
              <w:t>, розворот-2 к левой.</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Передняя нога под прямым углом, задняя на </w:t>
            </w:r>
            <w:proofErr w:type="spellStart"/>
            <w:proofErr w:type="gramStart"/>
            <w:r>
              <w:rPr>
                <w:rFonts w:ascii="Times New Roman" w:hAnsi="Times New Roman" w:cs="Times New Roman"/>
                <w:sz w:val="24"/>
                <w:szCs w:val="24"/>
              </w:rPr>
              <w:t>носочке-прямая</w:t>
            </w:r>
            <w:proofErr w:type="spellEnd"/>
            <w:proofErr w:type="gramEnd"/>
            <w:r>
              <w:rPr>
                <w:rFonts w:ascii="Times New Roman" w:hAnsi="Times New Roman" w:cs="Times New Roman"/>
                <w:sz w:val="24"/>
                <w:szCs w:val="24"/>
              </w:rPr>
              <w:t>.</w:t>
            </w:r>
          </w:p>
        </w:tc>
      </w:tr>
      <w:tr w:rsidR="00B213F5" w:rsidRPr="00550F56" w:rsidTr="008861FB">
        <w:tc>
          <w:tcPr>
            <w:tcW w:w="0" w:type="auto"/>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524"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И.п</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оги вместе, руки вдоль тела.</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1 поднять левую ногу, согнув в колене, обхватив руками и прижать к телу на 3-5 секунд.</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2.поднять правую ногу, согнув в колене, обхватив руками и прижать к телу на 3-5 секунд.</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Устоять на одной ноге.</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ОМУ - общие методические указания.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 1-4 упражнения на руки; с 5-8упражнения на туловище; 9-12 упражнения на ноги; 13-15упражнения прыжки.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5"/>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5"/>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П.К. Петров. Методика преподавания гимнастики в школе. Москва, Гуманитарный издательский центр </w:t>
      </w:r>
      <w:proofErr w:type="spellStart"/>
      <w:r w:rsidRPr="00550F56">
        <w:rPr>
          <w:rFonts w:ascii="Times New Roman" w:hAnsi="Times New Roman" w:cs="Times New Roman"/>
          <w:sz w:val="24"/>
          <w:szCs w:val="24"/>
        </w:rPr>
        <w:t>Владос</w:t>
      </w:r>
      <w:proofErr w:type="spellEnd"/>
      <w:r w:rsidRPr="00550F56">
        <w:rPr>
          <w:rFonts w:ascii="Times New Roman" w:hAnsi="Times New Roman" w:cs="Times New Roman"/>
          <w:sz w:val="24"/>
          <w:szCs w:val="24"/>
        </w:rPr>
        <w:t xml:space="preserve"> 2000.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lastRenderedPageBreak/>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5"/>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5"/>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5"/>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5"/>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прыжки через скакалку,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прыжков через скакалку,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прыжков через скакалку,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  силовой выносливости.</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CF%C8</w:t>
      </w:r>
      <w:r w:rsidRPr="00550F56">
        <w:rPr>
          <w:rFonts w:ascii="Times New Roman" w:hAnsi="Times New Roman" w:cs="Times New Roman"/>
          <w:sz w:val="24"/>
          <w:szCs w:val="24"/>
        </w:rPr>
        <w:tab/>
      </w:r>
    </w:p>
    <w:p w:rsidR="0025731F" w:rsidRPr="00550F56" w:rsidRDefault="00A03B3A" w:rsidP="0025731F">
      <w:pPr>
        <w:spacing w:after="0" w:line="240" w:lineRule="auto"/>
        <w:jc w:val="both"/>
        <w:rPr>
          <w:rFonts w:ascii="Times New Roman" w:hAnsi="Times New Roman" w:cs="Times New Roman"/>
          <w:sz w:val="24"/>
          <w:szCs w:val="24"/>
        </w:rPr>
      </w:pPr>
      <w:hyperlink r:id="rId5" w:history="1">
        <w:r w:rsidR="0025731F" w:rsidRPr="00550F56">
          <w:rPr>
            <w:rFonts w:ascii="Times New Roman" w:hAnsi="Times New Roman" w:cs="Times New Roman"/>
            <w:sz w:val="24"/>
            <w:szCs w:val="24"/>
          </w:rPr>
          <w:t>http://www.miem.edu.ru/files/01_03_07/otchet.doс</w:t>
        </w:r>
      </w:hyperlink>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
          <w:sz w:val="24"/>
          <w:szCs w:val="24"/>
        </w:rPr>
        <w:t>Тема</w:t>
      </w:r>
      <w:proofErr w:type="gramStart"/>
      <w:r w:rsidRPr="00550F56">
        <w:rPr>
          <w:rFonts w:ascii="Times New Roman" w:hAnsi="Times New Roman" w:cs="Times New Roman"/>
          <w:b/>
          <w:sz w:val="24"/>
          <w:szCs w:val="24"/>
        </w:rPr>
        <w:t>:П</w:t>
      </w:r>
      <w:proofErr w:type="gramEnd"/>
      <w:r w:rsidRPr="00550F56">
        <w:rPr>
          <w:rFonts w:ascii="Times New Roman" w:hAnsi="Times New Roman" w:cs="Times New Roman"/>
          <w:b/>
          <w:sz w:val="24"/>
          <w:szCs w:val="24"/>
        </w:rPr>
        <w:t>рофессионально-прикладная</w:t>
      </w:r>
      <w:proofErr w:type="spellEnd"/>
      <w:r w:rsidRPr="00550F56">
        <w:rPr>
          <w:rFonts w:ascii="Times New Roman" w:hAnsi="Times New Roman" w:cs="Times New Roman"/>
          <w:b/>
          <w:sz w:val="24"/>
          <w:szCs w:val="24"/>
        </w:rPr>
        <w:t xml:space="preserve">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7:</w:t>
      </w:r>
      <w:r w:rsidRPr="00550F56">
        <w:rPr>
          <w:rFonts w:ascii="Times New Roman" w:hAnsi="Times New Roman" w:cs="Times New Roman"/>
          <w:bCs/>
          <w:color w:val="000000"/>
          <w:sz w:val="24"/>
          <w:szCs w:val="24"/>
        </w:rPr>
        <w:t xml:space="preserve">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sz w:val="24"/>
          <w:szCs w:val="24"/>
        </w:rPr>
        <w:t>Профе́ссиогра́мма</w:t>
      </w:r>
      <w:proofErr w:type="spellEnd"/>
      <w:r w:rsidRPr="00550F56">
        <w:rPr>
          <w:rFonts w:ascii="Times New Roman" w:hAnsi="Times New Roman" w:cs="Times New Roman"/>
          <w:sz w:val="24"/>
          <w:szCs w:val="24"/>
        </w:rPr>
        <w:t xml:space="preserve"> (от </w:t>
      </w:r>
      <w:proofErr w:type="spellStart"/>
      <w:r w:rsidRPr="00550F56">
        <w:rPr>
          <w:rFonts w:ascii="Times New Roman" w:hAnsi="Times New Roman" w:cs="Times New Roman"/>
          <w:sz w:val="24"/>
          <w:szCs w:val="24"/>
        </w:rPr>
        <w:t>лат.Professio</w:t>
      </w:r>
      <w:proofErr w:type="spellEnd"/>
      <w:r w:rsidRPr="00550F56">
        <w:rPr>
          <w:rFonts w:ascii="Times New Roman" w:hAnsi="Times New Roman" w:cs="Times New Roman"/>
          <w:sz w:val="24"/>
          <w:szCs w:val="24"/>
        </w:rPr>
        <w:t xml:space="preserve"> — специальность + </w:t>
      </w:r>
      <w:proofErr w:type="spellStart"/>
      <w:r w:rsidRPr="00550F56">
        <w:rPr>
          <w:rFonts w:ascii="Times New Roman" w:hAnsi="Times New Roman" w:cs="Times New Roman"/>
          <w:sz w:val="24"/>
          <w:szCs w:val="24"/>
        </w:rPr>
        <w:t>Gramma</w:t>
      </w:r>
      <w:proofErr w:type="spellEnd"/>
      <w:r w:rsidRPr="00550F56">
        <w:rPr>
          <w:rFonts w:ascii="Times New Roman" w:hAnsi="Times New Roman" w:cs="Times New Roman"/>
          <w:sz w:val="24"/>
          <w:szCs w:val="24"/>
        </w:rPr>
        <w:t xml:space="preserve"> — запись) — система признаков, описывающих ту или иную профессию, а также включающая в себя перечень норм и требований, предъявляемых этой профессией или специальностью к работнику. В </w:t>
      </w:r>
      <w:r w:rsidRPr="00550F56">
        <w:rPr>
          <w:rFonts w:ascii="Times New Roman" w:hAnsi="Times New Roman" w:cs="Times New Roman"/>
          <w:sz w:val="24"/>
          <w:szCs w:val="24"/>
        </w:rPr>
        <w:lastRenderedPageBreak/>
        <w:t xml:space="preserve">частности, </w:t>
      </w:r>
      <w:proofErr w:type="spellStart"/>
      <w:r w:rsidRPr="00550F56">
        <w:rPr>
          <w:rFonts w:ascii="Times New Roman" w:hAnsi="Times New Roman" w:cs="Times New Roman"/>
          <w:sz w:val="24"/>
          <w:szCs w:val="24"/>
        </w:rPr>
        <w:t>профессиограмма</w:t>
      </w:r>
      <w:proofErr w:type="spellEnd"/>
      <w:r w:rsidRPr="00550F56">
        <w:rPr>
          <w:rFonts w:ascii="Times New Roman" w:hAnsi="Times New Roman" w:cs="Times New Roman"/>
          <w:sz w:val="24"/>
          <w:szCs w:val="24"/>
        </w:rPr>
        <w:t xml:space="preserve"> может включать в себя перечень физических характеристик, которым должны соответствовать представители конкретных профессиональных групп.</w:t>
      </w: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roofErr w:type="spellStart"/>
      <w:r w:rsidRPr="00550F56">
        <w:rPr>
          <w:rFonts w:ascii="Times New Roman" w:eastAsia="Times New Roman" w:hAnsi="Times New Roman" w:cs="Times New Roman"/>
          <w:bCs/>
          <w:sz w:val="24"/>
          <w:szCs w:val="24"/>
          <w:lang w:eastAsia="ru-RU"/>
        </w:rPr>
        <w:t>Профессиограмма</w:t>
      </w:r>
      <w:proofErr w:type="spellEnd"/>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3"/>
        <w:gridCol w:w="4576"/>
        <w:gridCol w:w="4114"/>
      </w:tblGrid>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 </w:t>
            </w:r>
            <w:proofErr w:type="spellStart"/>
            <w:proofErr w:type="gramStart"/>
            <w:r w:rsidRPr="00550F56">
              <w:rPr>
                <w:rFonts w:ascii="Times New Roman" w:eastAsia="Times New Roman" w:hAnsi="Times New Roman" w:cs="Times New Roman"/>
                <w:sz w:val="24"/>
                <w:szCs w:val="24"/>
                <w:lang w:eastAsia="ru-RU"/>
              </w:rPr>
              <w:t>п</w:t>
            </w:r>
            <w:proofErr w:type="spellEnd"/>
            <w:proofErr w:type="gramEnd"/>
            <w:r w:rsidRPr="00550F56">
              <w:rPr>
                <w:rFonts w:ascii="Times New Roman" w:eastAsia="Times New Roman" w:hAnsi="Times New Roman" w:cs="Times New Roman"/>
                <w:sz w:val="24"/>
                <w:szCs w:val="24"/>
                <w:lang w:eastAsia="ru-RU"/>
              </w:rPr>
              <w:t>/</w:t>
            </w:r>
            <w:proofErr w:type="spellStart"/>
            <w:r w:rsidRPr="00550F56">
              <w:rPr>
                <w:rFonts w:ascii="Times New Roman" w:eastAsia="Times New Roman" w:hAnsi="Times New Roman" w:cs="Times New Roman"/>
                <w:sz w:val="24"/>
                <w:szCs w:val="24"/>
                <w:lang w:eastAsia="ru-RU"/>
              </w:rPr>
              <w:t>п</w:t>
            </w:r>
            <w:proofErr w:type="spellEnd"/>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Тип деятельности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Характеристика деятельности</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Специальность</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FC76AA" w:rsidRDefault="003F1C19" w:rsidP="00FC76AA">
            <w:pPr>
              <w:suppressAutoHyphens/>
              <w:spacing w:line="0" w:lineRule="atLeast"/>
              <w:jc w:val="center"/>
              <w:rPr>
                <w:rFonts w:ascii="Times New Roman" w:hAnsi="Times New Roman" w:cs="Times New Roman"/>
                <w:sz w:val="24"/>
                <w:szCs w:val="24"/>
              </w:rPr>
            </w:pPr>
            <w:r w:rsidRPr="003F1C19">
              <w:rPr>
                <w:rFonts w:ascii="Times New Roman" w:hAnsi="Times New Roman" w:cs="Times New Roman"/>
                <w:sz w:val="24"/>
                <w:szCs w:val="24"/>
              </w:rPr>
              <w:t>«Техническое обслуживание и ремонт</w:t>
            </w:r>
            <w:r w:rsidR="00FC76AA">
              <w:rPr>
                <w:rFonts w:ascii="Times New Roman" w:hAnsi="Times New Roman" w:cs="Times New Roman"/>
                <w:sz w:val="24"/>
                <w:szCs w:val="24"/>
              </w:rPr>
              <w:t xml:space="preserve"> </w:t>
            </w:r>
            <w:r w:rsidRPr="003F1C19">
              <w:rPr>
                <w:rFonts w:ascii="Times New Roman" w:hAnsi="Times New Roman" w:cs="Times New Roman"/>
                <w:sz w:val="24"/>
                <w:szCs w:val="24"/>
              </w:rPr>
              <w:t>автомобильного транспорта»</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Направленность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автотранспортных средств.</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Цель и задачи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выполненных работ</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Тяжесть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5</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Напряженность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Умеренно-высокая.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психические и личностные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FC76AA"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Сдержанность, рассудительность, вежливость.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физические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Силовые</w:t>
            </w:r>
            <w:r w:rsidR="00F9388A">
              <w:rPr>
                <w:rFonts w:ascii="Times New Roman" w:eastAsia="Times New Roman" w:hAnsi="Times New Roman" w:cs="Times New Roman"/>
                <w:sz w:val="24"/>
                <w:szCs w:val="24"/>
                <w:lang w:eastAsia="ru-RU"/>
              </w:rPr>
              <w:t>, морально-психологические.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8</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Метеорологические и санитарно-гигиенические условия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Проветриваемое помещение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9</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вредности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Пыль, грязь, масла, загазованность.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10</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заболевания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 пищеварительная система, зрительная система.</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6"/>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6"/>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6"/>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6"/>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6"/>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6"/>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6"/>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2.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Описание своего заболевания.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Показания и противопоказания при занятиях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Составление комплекса упражнений с учетом своего заболевания.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lastRenderedPageBreak/>
        <w:t xml:space="preserve">8. </w:t>
      </w:r>
      <w:r w:rsidRPr="00550F56">
        <w:rPr>
          <w:rFonts w:ascii="Times New Roman" w:hAnsi="Times New Roman" w:cs="Times New Roman"/>
          <w:bCs/>
          <w:color w:val="000000"/>
          <w:sz w:val="24"/>
          <w:szCs w:val="24"/>
        </w:rPr>
        <w:t>Составить комплекс специальных беговых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9. </w:t>
      </w:r>
      <w:r w:rsidRPr="00550F56">
        <w:rPr>
          <w:rFonts w:ascii="Times New Roman" w:hAnsi="Times New Roman" w:cs="Times New Roman"/>
          <w:sz w:val="24"/>
          <w:szCs w:val="24"/>
        </w:rPr>
        <w:t>Методика проведения «Веселых стартов».</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10. Организация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11. Правила проведения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12. 5 подвижных игр (описание).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13. 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14. Составить комплекс общеразвивающих упражнений (гибкость).</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15. Составить комплекс общеразвивающих упражнений (координация).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16. Составить комплекс общеразвивающих упражнений (в парах).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17. </w:t>
      </w:r>
      <w:r w:rsidRPr="00550F56">
        <w:rPr>
          <w:rFonts w:ascii="Times New Roman" w:hAnsi="Times New Roman" w:cs="Times New Roman"/>
          <w:bCs/>
          <w:color w:val="000000"/>
          <w:sz w:val="24"/>
          <w:szCs w:val="24"/>
        </w:rPr>
        <w:t>Составить разминку соответствующую избранному виду спорта (баскетбол).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18. Составить разминку соответствующую избранному виду спорта (волейбол).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19. </w:t>
      </w:r>
      <w:r w:rsidRPr="00550F56">
        <w:rPr>
          <w:rFonts w:ascii="Times New Roman" w:hAnsi="Times New Roman" w:cs="Times New Roman"/>
          <w:bCs/>
          <w:color w:val="000000"/>
          <w:sz w:val="24"/>
          <w:szCs w:val="24"/>
        </w:rPr>
        <w:t>Составить разминку соответствующую избранному виду спорта (футбол).</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20. </w:t>
      </w:r>
      <w:r w:rsidRPr="00550F56">
        <w:rPr>
          <w:rFonts w:ascii="Times New Roman" w:hAnsi="Times New Roman" w:cs="Times New Roman"/>
          <w:bCs/>
          <w:color w:val="000000"/>
          <w:sz w:val="24"/>
          <w:szCs w:val="24"/>
        </w:rPr>
        <w:t>Составить разминку соответствующую избранному виду спорта (лыжи).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 Составить разминку соответствующую избранному виду спорта (гимнастика).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 Особенности будущей профессиональной деятельности,</w:t>
      </w:r>
      <w:r w:rsidRPr="00550F56">
        <w:rPr>
          <w:rFonts w:ascii="Times New Roman" w:hAnsi="Times New Roman" w:cs="Times New Roman"/>
          <w:sz w:val="24"/>
          <w:szCs w:val="24"/>
        </w:rPr>
        <w:t xml:space="preserve"> требования к функциональному состоянию организма будущего специалиста.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23. Особенности будущей профессиональной деятельности. </w:t>
      </w:r>
      <w:r w:rsidRPr="00550F56">
        <w:rPr>
          <w:rFonts w:ascii="Times New Roman" w:hAnsi="Times New Roman" w:cs="Times New Roman"/>
          <w:sz w:val="24"/>
          <w:szCs w:val="24"/>
        </w:rPr>
        <w:t xml:space="preserve"> Возможности использования средств физической культуры в профессиональной деятельности</w:t>
      </w:r>
      <w:r w:rsidRPr="00550F56">
        <w:rPr>
          <w:rFonts w:ascii="Times New Roman" w:hAnsi="Times New Roman" w:cs="Times New Roman"/>
          <w:bCs/>
          <w:color w:val="000000"/>
          <w:sz w:val="24"/>
          <w:szCs w:val="24"/>
        </w:rPr>
        <w:t xml:space="preserve">.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25.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9E43EE" w:rsidP="0025731F">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r w:rsidR="0025731F" w:rsidRPr="00550F56">
        <w:rPr>
          <w:rFonts w:ascii="Times New Roman" w:hAnsi="Times New Roman" w:cs="Times New Roman"/>
          <w:b/>
          <w:bCs/>
          <w:color w:val="000000"/>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Самоконтроль при занятиях оздоровительной физической культурой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 №1:</w:t>
      </w:r>
      <w:r w:rsidRPr="00550F56">
        <w:rPr>
          <w:rFonts w:ascii="Times New Roman" w:hAnsi="Times New Roman" w:cs="Times New Roman"/>
          <w:bCs/>
          <w:color w:val="000000"/>
          <w:sz w:val="24"/>
          <w:szCs w:val="24"/>
        </w:rPr>
        <w:t xml:space="preserve"> Провести самостоятельные антропометрические измерения.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Академик Н.М. Амосов и доктор медицинских наук И.И. </w:t>
      </w:r>
      <w:proofErr w:type="spellStart"/>
      <w:r w:rsidRPr="00550F56">
        <w:rPr>
          <w:rFonts w:ascii="Times New Roman" w:hAnsi="Times New Roman" w:cs="Times New Roman"/>
          <w:sz w:val="24"/>
          <w:szCs w:val="24"/>
        </w:rPr>
        <w:t>Брехман</w:t>
      </w:r>
      <w:proofErr w:type="spellEnd"/>
      <w:r w:rsidRPr="00550F56">
        <w:rPr>
          <w:rFonts w:ascii="Times New Roman" w:hAnsi="Times New Roman" w:cs="Times New Roman"/>
          <w:sz w:val="24"/>
          <w:szCs w:val="24"/>
        </w:rPr>
        <w:t xml:space="preserve"> считают, что здоровье - это "не отсутствие болезней, а физическая, социальная, психологическая гармония человека, доброжелательные, спокойные отношения с людьми, природой и с самим собой".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На этом представлении </w:t>
      </w:r>
      <w:proofErr w:type="gramStart"/>
      <w:r w:rsidRPr="00550F56">
        <w:rPr>
          <w:rFonts w:ascii="Times New Roman" w:hAnsi="Times New Roman" w:cs="Times New Roman"/>
          <w:sz w:val="24"/>
          <w:szCs w:val="24"/>
        </w:rPr>
        <w:t>основана</w:t>
      </w:r>
      <w:proofErr w:type="gramEnd"/>
      <w:r w:rsidRPr="00550F56">
        <w:rPr>
          <w:rFonts w:ascii="Times New Roman" w:hAnsi="Times New Roman" w:cs="Times New Roman"/>
          <w:sz w:val="24"/>
          <w:szCs w:val="24"/>
        </w:rPr>
        <w:t xml:space="preserve"> предложенная профессором </w:t>
      </w:r>
      <w:r w:rsidRPr="00550F56">
        <w:rPr>
          <w:rFonts w:ascii="Times New Roman" w:hAnsi="Times New Roman" w:cs="Times New Roman"/>
          <w:sz w:val="24"/>
          <w:szCs w:val="24"/>
          <w:lang w:val="en-US"/>
        </w:rPr>
        <w:t>P</w:t>
      </w:r>
      <w:r w:rsidRPr="00550F56">
        <w:rPr>
          <w:rFonts w:ascii="Times New Roman" w:hAnsi="Times New Roman" w:cs="Times New Roman"/>
          <w:sz w:val="24"/>
          <w:szCs w:val="24"/>
        </w:rPr>
        <w:t>.</w:t>
      </w:r>
      <w:r w:rsidRPr="00550F56">
        <w:rPr>
          <w:rFonts w:ascii="Times New Roman" w:hAnsi="Times New Roman" w:cs="Times New Roman"/>
          <w:sz w:val="24"/>
          <w:szCs w:val="24"/>
          <w:lang w:val="en-US"/>
        </w:rPr>
        <w:t>M</w:t>
      </w:r>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Баевским</w:t>
      </w:r>
      <w:proofErr w:type="spellEnd"/>
      <w:r w:rsidRPr="00550F56">
        <w:rPr>
          <w:rFonts w:ascii="Times New Roman" w:hAnsi="Times New Roman" w:cs="Times New Roman"/>
          <w:sz w:val="24"/>
          <w:szCs w:val="24"/>
        </w:rPr>
        <w:t xml:space="preserve"> классификация уровней здоровья, согласно которой выделяются 4 группы людей: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С высокими или достаточными функциональными возможностями организма, с удовлетворительной адаптацией к условиям окружающей среды. Каких либо специальных рекомендаций по оздоровлению и профилактике им не требуется.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2. С напряжением механизмов адаптации, что особенно негативно сказывается на системе кровообращения. Такие люди нуждаются в мероприятиях по снижению стрессового действия условий окружающей среды и в оздоровлении, направленном на усиление </w:t>
      </w:r>
      <w:proofErr w:type="spellStart"/>
      <w:r w:rsidRPr="00550F56">
        <w:rPr>
          <w:rFonts w:ascii="Times New Roman" w:hAnsi="Times New Roman" w:cs="Times New Roman"/>
          <w:sz w:val="24"/>
          <w:szCs w:val="24"/>
        </w:rPr>
        <w:t>саморегуляции</w:t>
      </w:r>
      <w:proofErr w:type="spellEnd"/>
      <w:r w:rsidRPr="00550F56">
        <w:rPr>
          <w:rFonts w:ascii="Times New Roman" w:hAnsi="Times New Roman" w:cs="Times New Roman"/>
          <w:sz w:val="24"/>
          <w:szCs w:val="24"/>
        </w:rPr>
        <w:t xml:space="preserve"> организма.</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Со сниженными функциональными возможностями организма, с неудовлетворительной адаптацией к условиям окружающей среды. Они нуждаются в целенаправленных оздоровительных и профилактических мероприятиях по повышению защитных свойств организма, усилению его компенсаторных возможностей.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С резко сниженными функциональными возможностями организма, с явлениями на грани срыва механизмов адаптации. У таких людей нередки отдельные симптомы заболеваний. При срыве адаптации эти явления могут приобрести характерные черты заболеваний в связи с нарушением механизмов компенсации. В таких случаях требуются не только профилактические, но и лечебные мероприятия.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Для </w:t>
      </w:r>
      <w:r w:rsidRPr="00550F56">
        <w:rPr>
          <w:rFonts w:ascii="Times New Roman" w:hAnsi="Times New Roman" w:cs="Times New Roman"/>
          <w:i/>
          <w:sz w:val="24"/>
          <w:szCs w:val="24"/>
        </w:rPr>
        <w:t>оценки уровня здоровья</w:t>
      </w:r>
      <w:r w:rsidRPr="00550F56">
        <w:rPr>
          <w:rFonts w:ascii="Times New Roman" w:hAnsi="Times New Roman" w:cs="Times New Roman"/>
          <w:sz w:val="24"/>
          <w:szCs w:val="24"/>
        </w:rPr>
        <w:t xml:space="preserve"> был разработан ряд формул, позволяющих вычислить </w:t>
      </w:r>
      <w:r w:rsidRPr="00550F56">
        <w:rPr>
          <w:rFonts w:ascii="Times New Roman" w:hAnsi="Times New Roman" w:cs="Times New Roman"/>
          <w:i/>
          <w:sz w:val="24"/>
          <w:szCs w:val="24"/>
        </w:rPr>
        <w:t>адаптационный потенциал</w:t>
      </w:r>
      <w:r w:rsidRPr="00550F56">
        <w:rPr>
          <w:rFonts w:ascii="Times New Roman" w:hAnsi="Times New Roman" w:cs="Times New Roman"/>
          <w:sz w:val="24"/>
          <w:szCs w:val="24"/>
        </w:rPr>
        <w:t xml:space="preserve"> системы кровообращения по заданному набору показателей. Одна из наиболее простых формул оценки адаптационного потенциала (АП) обеспечивает </w:t>
      </w:r>
      <w:r w:rsidRPr="00550F56">
        <w:rPr>
          <w:rFonts w:ascii="Times New Roman" w:hAnsi="Times New Roman" w:cs="Times New Roman"/>
          <w:sz w:val="24"/>
          <w:szCs w:val="24"/>
        </w:rPr>
        <w:lastRenderedPageBreak/>
        <w:t>высокую точность и основана на измерении частоты пульса и артериального давления в состоянии мышечного покоя, а также длины и массы тела:</w:t>
      </w:r>
    </w:p>
    <w:p w:rsidR="0025731F" w:rsidRPr="00550F56" w:rsidRDefault="0025731F" w:rsidP="0025731F">
      <w:pPr>
        <w:shd w:val="clear" w:color="auto" w:fill="FFFFFF"/>
        <w:spacing w:after="0" w:line="240" w:lineRule="auto"/>
        <w:jc w:val="both"/>
        <w:outlineLvl w:val="0"/>
        <w:rPr>
          <w:rFonts w:ascii="Times New Roman" w:hAnsi="Times New Roman" w:cs="Times New Roman"/>
          <w:b/>
          <w:i/>
          <w:sz w:val="24"/>
          <w:szCs w:val="24"/>
        </w:rPr>
      </w:pPr>
      <w:r w:rsidRPr="00550F56">
        <w:rPr>
          <w:rFonts w:ascii="Times New Roman" w:hAnsi="Times New Roman" w:cs="Times New Roman"/>
          <w:b/>
          <w:i/>
          <w:sz w:val="24"/>
          <w:szCs w:val="24"/>
        </w:rPr>
        <w:t>АП=0,011∙ЧП+0,14∙САД+0,008∙ДАД+0,009∙МФ-0,009∙ДТ+0,14∙В-0,27 где:</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АП</w:t>
      </w:r>
      <w:r w:rsidRPr="00550F56">
        <w:rPr>
          <w:rFonts w:ascii="Times New Roman" w:hAnsi="Times New Roman" w:cs="Times New Roman"/>
          <w:sz w:val="24"/>
          <w:szCs w:val="24"/>
        </w:rPr>
        <w:t xml:space="preserve"> - адаптационный потенциал системы кровообращения в баллах (от 1 до </w:t>
      </w:r>
      <w:r w:rsidRPr="00550F56">
        <w:rPr>
          <w:rFonts w:ascii="Times New Roman" w:hAnsi="Times New Roman" w:cs="Times New Roman"/>
          <w:iCs/>
          <w:sz w:val="24"/>
          <w:szCs w:val="24"/>
        </w:rPr>
        <w:t>4);</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ЧП</w:t>
      </w:r>
      <w:r w:rsidRPr="00550F56">
        <w:rPr>
          <w:rFonts w:ascii="Times New Roman" w:hAnsi="Times New Roman" w:cs="Times New Roman"/>
          <w:sz w:val="24"/>
          <w:szCs w:val="24"/>
        </w:rPr>
        <w:t xml:space="preserve"> - частота пульса (уд/мин);</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САД и ДАД</w:t>
      </w:r>
      <w:r w:rsidRPr="00550F56">
        <w:rPr>
          <w:rFonts w:ascii="Times New Roman" w:hAnsi="Times New Roman" w:cs="Times New Roman"/>
          <w:sz w:val="24"/>
          <w:szCs w:val="24"/>
        </w:rPr>
        <w:t xml:space="preserve"> - систолическое и </w:t>
      </w:r>
      <w:proofErr w:type="spellStart"/>
      <w:r w:rsidRPr="00550F56">
        <w:rPr>
          <w:rFonts w:ascii="Times New Roman" w:hAnsi="Times New Roman" w:cs="Times New Roman"/>
          <w:sz w:val="24"/>
          <w:szCs w:val="24"/>
        </w:rPr>
        <w:t>диастолическое</w:t>
      </w:r>
      <w:proofErr w:type="spellEnd"/>
      <w:r w:rsidRPr="00550F56">
        <w:rPr>
          <w:rFonts w:ascii="Times New Roman" w:hAnsi="Times New Roman" w:cs="Times New Roman"/>
          <w:sz w:val="24"/>
          <w:szCs w:val="24"/>
        </w:rPr>
        <w:t xml:space="preserve"> артериальное давление (</w:t>
      </w:r>
      <w:proofErr w:type="spellStart"/>
      <w:r w:rsidRPr="00550F56">
        <w:rPr>
          <w:rFonts w:ascii="Times New Roman" w:hAnsi="Times New Roman" w:cs="Times New Roman"/>
          <w:sz w:val="24"/>
          <w:szCs w:val="24"/>
        </w:rPr>
        <w:t>ммрт.ст</w:t>
      </w:r>
      <w:proofErr w:type="spellEnd"/>
      <w:r w:rsidRPr="00550F56">
        <w:rPr>
          <w:rFonts w:ascii="Times New Roman" w:hAnsi="Times New Roman" w:cs="Times New Roman"/>
          <w:sz w:val="24"/>
          <w:szCs w:val="24"/>
        </w:rPr>
        <w:t>.);</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ДТ -</w:t>
      </w:r>
      <w:r w:rsidRPr="00550F56">
        <w:rPr>
          <w:rFonts w:ascii="Times New Roman" w:hAnsi="Times New Roman" w:cs="Times New Roman"/>
          <w:sz w:val="24"/>
          <w:szCs w:val="24"/>
        </w:rPr>
        <w:t xml:space="preserve"> длина тела (см);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МТ</w:t>
      </w:r>
      <w:r w:rsidRPr="00550F56">
        <w:rPr>
          <w:rFonts w:ascii="Times New Roman" w:hAnsi="Times New Roman" w:cs="Times New Roman"/>
          <w:sz w:val="24"/>
          <w:szCs w:val="24"/>
        </w:rPr>
        <w:t xml:space="preserve"> - масса тела (кг);</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В</w:t>
      </w:r>
      <w:r w:rsidRPr="00550F56">
        <w:rPr>
          <w:rFonts w:ascii="Times New Roman" w:hAnsi="Times New Roman" w:cs="Times New Roman"/>
          <w:sz w:val="24"/>
          <w:szCs w:val="24"/>
        </w:rPr>
        <w:t xml:space="preserve"> - возраст (лет).</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В таблице 3 приведены шкала для оценки функционального состояния и необходимые рекомендации.</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Методика оценки адаптационного потенциала (АП) системы кровообращения была проверена на обширном контингенте населения. Это позволило получить количественную оценку ее информативности, составившую 0,71, что для массовых наблюдений за людьми является весьма высоким показателем.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Таблица 1</w:t>
      </w:r>
    </w:p>
    <w:p w:rsidR="0025731F" w:rsidRPr="00550F56" w:rsidRDefault="0025731F" w:rsidP="0025731F">
      <w:pPr>
        <w:shd w:val="clear" w:color="auto" w:fill="FFFFFF"/>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Оценка функционального состояния организма человека (балы)</w:t>
      </w:r>
    </w:p>
    <w:p w:rsidR="0025731F" w:rsidRPr="00550F56" w:rsidRDefault="0025731F" w:rsidP="0025731F">
      <w:pPr>
        <w:spacing w:after="0" w:line="240" w:lineRule="auto"/>
        <w:jc w:val="both"/>
        <w:rPr>
          <w:rFonts w:ascii="Times New Roman" w:hAnsi="Times New Roman" w:cs="Times New Roman"/>
          <w:b/>
          <w:i/>
          <w:sz w:val="24"/>
          <w:szCs w:val="24"/>
        </w:rPr>
      </w:pPr>
    </w:p>
    <w:tbl>
      <w:tblPr>
        <w:tblStyle w:val="a4"/>
        <w:tblW w:w="0" w:type="auto"/>
        <w:jc w:val="center"/>
        <w:tblLayout w:type="fixed"/>
        <w:tblLook w:val="04A0"/>
      </w:tblPr>
      <w:tblGrid>
        <w:gridCol w:w="1384"/>
        <w:gridCol w:w="992"/>
        <w:gridCol w:w="4111"/>
        <w:gridCol w:w="3084"/>
      </w:tblGrid>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Балы</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Классы</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Дополнительное обследование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Врачебные рекомендации</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ниже</w:t>
            </w:r>
            <w:proofErr w:type="gramStart"/>
            <w:r w:rsidRPr="00550F56">
              <w:rPr>
                <w:rFonts w:ascii="Times New Roman" w:hAnsi="Times New Roman" w:cs="Times New Roman"/>
                <w:sz w:val="24"/>
                <w:szCs w:val="24"/>
              </w:rPr>
              <w:t>2</w:t>
            </w:r>
            <w:proofErr w:type="gramEnd"/>
            <w:r w:rsidRPr="00550F56">
              <w:rPr>
                <w:rFonts w:ascii="Times New Roman" w:hAnsi="Times New Roman" w:cs="Times New Roman"/>
                <w:sz w:val="24"/>
                <w:szCs w:val="24"/>
              </w:rPr>
              <w:t>,6</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только при наличии жалоб</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2,6-3,09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и дополнительные исследования при наличии жалоб и показаний</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и профилактические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3,1-3,49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3,5 и выше</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Лечебные мероприятия</w:t>
            </w:r>
          </w:p>
        </w:tc>
      </w:tr>
    </w:tbl>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7"/>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7"/>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7"/>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Соревнования</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№2: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Выберите 1 вид </w:t>
      </w:r>
      <w:r w:rsidRPr="00550F56">
        <w:rPr>
          <w:rFonts w:ascii="Times New Roman" w:eastAsia="Times New Roman" w:hAnsi="Times New Roman" w:cs="Times New Roman"/>
          <w:bCs/>
          <w:sz w:val="24"/>
          <w:szCs w:val="24"/>
          <w:lang w:eastAsia="ru-RU"/>
        </w:rPr>
        <w:t>лёгкой атлетики.  Напишите правило соревнований избранного вида.</w:t>
      </w:r>
    </w:p>
    <w:p w:rsidR="0025731F" w:rsidRPr="00550F56" w:rsidRDefault="0025731F" w:rsidP="0025731F">
      <w:pPr>
        <w:spacing w:after="0" w:line="240" w:lineRule="auto"/>
        <w:jc w:val="both"/>
        <w:rPr>
          <w:rFonts w:ascii="Times New Roman" w:hAnsi="Times New Roman" w:cs="Times New Roman"/>
          <w:b/>
          <w:color w:val="000000"/>
          <w:sz w:val="24"/>
          <w:szCs w:val="24"/>
        </w:rPr>
      </w:pPr>
      <w:r w:rsidRPr="00550F56">
        <w:rPr>
          <w:rFonts w:ascii="Times New Roman" w:hAnsi="Times New Roman" w:cs="Times New Roman"/>
          <w:color w:val="000000"/>
          <w:sz w:val="24"/>
          <w:szCs w:val="24"/>
        </w:rPr>
        <w:t>Виды</w:t>
      </w:r>
      <w:r>
        <w:rPr>
          <w:rFonts w:ascii="Times New Roman" w:hAnsi="Times New Roman" w:cs="Times New Roman"/>
          <w:color w:val="000000"/>
          <w:sz w:val="24"/>
          <w:szCs w:val="24"/>
        </w:rPr>
        <w:t xml:space="preserve"> </w:t>
      </w:r>
      <w:r w:rsidRPr="00550F56">
        <w:rPr>
          <w:rFonts w:ascii="Times New Roman" w:eastAsia="Times New Roman" w:hAnsi="Times New Roman" w:cs="Times New Roman"/>
          <w:bCs/>
          <w:sz w:val="24"/>
          <w:szCs w:val="24"/>
          <w:lang w:eastAsia="ru-RU"/>
        </w:rPr>
        <w:t>лёгкой атлетики:</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lastRenderedPageBreak/>
        <w:t>Бег (беговые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 спринт, бег на средние дистанции, бег на длинные дистанции, барьерный бег, эстафета.</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Технические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вертикальные прыжки прыжок в высоту, прыжок с шестом горизонтальные прыжки прыжок в длину, тройной прыжок метания толкание ядра, метание диска, метание копья, метание молота.</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Многоборья</w:t>
      </w:r>
      <w:r>
        <w:rPr>
          <w:rFonts w:ascii="Times New Roman" w:eastAsia="Times New Roman" w:hAnsi="Times New Roman" w:cs="Times New Roman"/>
          <w:bCs/>
          <w:sz w:val="24"/>
          <w:szCs w:val="24"/>
          <w:lang w:eastAsia="ru-RU"/>
        </w:rPr>
        <w:t>.</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Дисциплины:</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 xml:space="preserve">В следующих видах многоборий IAAF фиксирует мировые рекорды. </w:t>
      </w:r>
      <w:proofErr w:type="gramStart"/>
      <w:r w:rsidRPr="00550F56">
        <w:rPr>
          <w:rFonts w:ascii="Times New Roman" w:eastAsia="Times New Roman" w:hAnsi="Times New Roman" w:cs="Times New Roman"/>
          <w:bCs/>
          <w:sz w:val="24"/>
          <w:szCs w:val="24"/>
          <w:lang w:eastAsia="ru-RU"/>
        </w:rPr>
        <w:t>Десятиборье мужчины</w:t>
      </w:r>
      <w:r w:rsidRPr="00550F56">
        <w:rPr>
          <w:rFonts w:ascii="Times New Roman" w:eastAsia="Times New Roman" w:hAnsi="Times New Roman" w:cs="Times New Roman"/>
          <w:sz w:val="24"/>
          <w:szCs w:val="24"/>
          <w:lang w:eastAsia="ru-RU"/>
        </w:rPr>
        <w:t xml:space="preserve"> (летний сезон): 100 м, прыжок в длину, толкание ядра, прыжок в высоту, 400 м, 110 м с барьерами, метание диска, прыжок с шестом, метание копья, 1500 м. </w:t>
      </w:r>
      <w:r w:rsidRPr="00550F56">
        <w:rPr>
          <w:rFonts w:ascii="Times New Roman" w:eastAsia="Times New Roman" w:hAnsi="Times New Roman" w:cs="Times New Roman"/>
          <w:bCs/>
          <w:sz w:val="24"/>
          <w:szCs w:val="24"/>
          <w:lang w:eastAsia="ru-RU"/>
        </w:rPr>
        <w:t>Семиборье женщины</w:t>
      </w:r>
      <w:r w:rsidRPr="00550F56">
        <w:rPr>
          <w:rFonts w:ascii="Times New Roman" w:eastAsia="Times New Roman" w:hAnsi="Times New Roman" w:cs="Times New Roman"/>
          <w:sz w:val="24"/>
          <w:szCs w:val="24"/>
          <w:lang w:eastAsia="ru-RU"/>
        </w:rPr>
        <w:t xml:space="preserve"> (летний сезон): 100 м с барьерами, прыжок в высоту, толкание ядра, 200 м, прыжок в длину, метание копья, 800 м. </w:t>
      </w:r>
      <w:r w:rsidRPr="00550F56">
        <w:rPr>
          <w:rFonts w:ascii="Times New Roman" w:eastAsia="Times New Roman" w:hAnsi="Times New Roman" w:cs="Times New Roman"/>
          <w:bCs/>
          <w:sz w:val="24"/>
          <w:szCs w:val="24"/>
          <w:lang w:eastAsia="ru-RU"/>
        </w:rPr>
        <w:t>Семиборье мужчины</w:t>
      </w:r>
      <w:r w:rsidRPr="00550F56">
        <w:rPr>
          <w:rFonts w:ascii="Times New Roman" w:eastAsia="Times New Roman" w:hAnsi="Times New Roman" w:cs="Times New Roman"/>
          <w:sz w:val="24"/>
          <w:szCs w:val="24"/>
          <w:lang w:eastAsia="ru-RU"/>
        </w:rPr>
        <w:t xml:space="preserve"> (зимний сезон): 60 м, прыжок в длину</w:t>
      </w:r>
      <w:proofErr w:type="gramEnd"/>
      <w:r w:rsidRPr="00550F56">
        <w:rPr>
          <w:rFonts w:ascii="Times New Roman" w:eastAsia="Times New Roman" w:hAnsi="Times New Roman" w:cs="Times New Roman"/>
          <w:sz w:val="24"/>
          <w:szCs w:val="24"/>
          <w:lang w:eastAsia="ru-RU"/>
        </w:rPr>
        <w:t xml:space="preserve">, 60 м с барьерами толкание ядра, прыжок в высоту, прыжок с шестом, 1000 м. </w:t>
      </w:r>
      <w:r w:rsidRPr="00550F56">
        <w:rPr>
          <w:rFonts w:ascii="Times New Roman" w:eastAsia="Times New Roman" w:hAnsi="Times New Roman" w:cs="Times New Roman"/>
          <w:bCs/>
          <w:sz w:val="24"/>
          <w:szCs w:val="24"/>
          <w:lang w:eastAsia="ru-RU"/>
        </w:rPr>
        <w:t>Пятиборье женщины</w:t>
      </w:r>
      <w:r w:rsidRPr="00550F56">
        <w:rPr>
          <w:rFonts w:ascii="Times New Roman" w:eastAsia="Times New Roman" w:hAnsi="Times New Roman" w:cs="Times New Roman"/>
          <w:sz w:val="24"/>
          <w:szCs w:val="24"/>
          <w:lang w:eastAsia="ru-RU"/>
        </w:rPr>
        <w:t xml:space="preserve"> (зимний сезон): 60 м с барьерами, прыжок в высоту, толкание ядра, прыжок в длину, 800 м </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Спортивная ходьба</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 олимпийской программе соревнования у мужчин проводятся вне стадиона, на дистанции 20 км и 50 км, у женщин на 20 км. Также проводятся соревнования на 400 м дорожке открытых стадионов (10 000 и 20 000 м) и 200 м дорожке в помещении (5 000 м).</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8"/>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8"/>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8"/>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8"/>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8"/>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8"/>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8"/>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Волейбол</w:t>
      </w: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№3:</w:t>
      </w:r>
      <w:r w:rsidRPr="00550F56">
        <w:rPr>
          <w:rFonts w:ascii="Times New Roman" w:hAnsi="Times New Roman" w:cs="Times New Roman"/>
          <w:bCs/>
          <w:color w:val="000000"/>
          <w:sz w:val="24"/>
          <w:szCs w:val="24"/>
        </w:rPr>
        <w:t xml:space="preserve"> Совершенствование физических качеств в самостоятельных занятиях.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Совершенствование скоростно-силовых качеств, скорости, ловкости в самостоятельных занятиях.</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bCs/>
          <w:color w:val="000000"/>
          <w:sz w:val="24"/>
          <w:szCs w:val="24"/>
          <w:lang w:eastAsia="ru-RU"/>
        </w:rPr>
        <w:t>Скоростные качества</w:t>
      </w:r>
      <w:r w:rsidRPr="00550F56">
        <w:rPr>
          <w:rFonts w:ascii="Times New Roman" w:eastAsia="Times New Roman" w:hAnsi="Times New Roman" w:cs="Times New Roman"/>
          <w:color w:val="000000"/>
          <w:sz w:val="24"/>
          <w:szCs w:val="24"/>
          <w:lang w:eastAsia="ru-RU"/>
        </w:rPr>
        <w:t> - это способность человека совершать двигательные действия в минимальный промежуток времени.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Выделяют элементарные и комплексные формы проявления скоростных способностей.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t>Элементарные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Быстрота простой двигательной реакции – выполнение движения по заранее обусловленному сигналу.</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Быстрота сложной двигательной реакции. Различают реакцию на движущий объект и реакцию с выбором.</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 Быстрота, проявляемая в темпе (частота движений).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4. Резкость (время достижения максимальной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lastRenderedPageBreak/>
        <w:t>Комплексные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Способность к достижению высокого уровня дистанционной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Стартовая скорость.</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3.Скорость выполнения движений, продиктованных ходом соревновательной борьбы, например, скоростные маневры в спринтерской гонке на треке, скоростные повороты в плавании, подсечки и броски в борьбе, удары в боксе и т.п.</w:t>
      </w:r>
    </w:p>
    <w:p w:rsidR="0025731F" w:rsidRPr="00550F56" w:rsidRDefault="0025731F" w:rsidP="0025731F">
      <w:pPr>
        <w:shd w:val="clear" w:color="auto" w:fill="FFFDFC"/>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Ловкость</w:t>
      </w:r>
      <w:r w:rsidRPr="00550F56">
        <w:rPr>
          <w:rFonts w:ascii="Times New Roman" w:eastAsia="Times New Roman" w:hAnsi="Times New Roman" w:cs="Times New Roman"/>
          <w:sz w:val="24"/>
          <w:szCs w:val="24"/>
          <w:lang w:eastAsia="ru-RU"/>
        </w:rPr>
        <w:t xml:space="preserve"> - это способность быстро координировать движения в соответствии с меняющейся игровой ситуацией.  Это самое общее определение, поскольку ловкость - комплексное качество, в котором сочетаются проявление быстроты, координации, чувства равновесия, пластичности, гибкости, а также овладение игровыми приемами. </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 аэробики, фитнес</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Тема: </w:t>
      </w:r>
      <w:r w:rsidR="00F9388A">
        <w:rPr>
          <w:rFonts w:ascii="Times New Roman" w:hAnsi="Times New Roman" w:cs="Times New Roman"/>
          <w:b/>
          <w:sz w:val="24"/>
          <w:szCs w:val="24"/>
        </w:rPr>
        <w:t>Атлетическая г</w:t>
      </w:r>
      <w:r w:rsidRPr="00550F56">
        <w:rPr>
          <w:rFonts w:ascii="Times New Roman" w:hAnsi="Times New Roman" w:cs="Times New Roman"/>
          <w:b/>
          <w:sz w:val="24"/>
          <w:szCs w:val="24"/>
        </w:rPr>
        <w:t>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№4: </w:t>
      </w:r>
      <w:r w:rsidR="00F9388A">
        <w:rPr>
          <w:rFonts w:ascii="Times New Roman" w:hAnsi="Times New Roman" w:cs="Times New Roman"/>
          <w:bCs/>
          <w:color w:val="000000"/>
          <w:sz w:val="24"/>
          <w:szCs w:val="24"/>
        </w:rPr>
        <w:t>К</w:t>
      </w:r>
      <w:r w:rsidRPr="00550F56">
        <w:rPr>
          <w:rFonts w:ascii="Times New Roman" w:hAnsi="Times New Roman" w:cs="Times New Roman"/>
          <w:bCs/>
          <w:color w:val="000000"/>
          <w:sz w:val="24"/>
          <w:szCs w:val="24"/>
        </w:rPr>
        <w:t>омп</w:t>
      </w:r>
      <w:r w:rsidR="00F9388A">
        <w:rPr>
          <w:rFonts w:ascii="Times New Roman" w:hAnsi="Times New Roman" w:cs="Times New Roman"/>
          <w:bCs/>
          <w:color w:val="000000"/>
          <w:sz w:val="24"/>
          <w:szCs w:val="24"/>
        </w:rPr>
        <w:t>лекс ОРУ упражнений</w:t>
      </w:r>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540"/>
        <w:gridCol w:w="4491"/>
        <w:gridCol w:w="1270"/>
        <w:gridCol w:w="1559"/>
        <w:gridCol w:w="1711"/>
      </w:tblGrid>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49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7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491" w:type="dxa"/>
          </w:tcPr>
          <w:p w:rsidR="00F9388A" w:rsidRPr="00550F56" w:rsidRDefault="00801301" w:rsidP="00F9388A">
            <w:pPr>
              <w:jc w:val="both"/>
              <w:rPr>
                <w:rFonts w:ascii="Times New Roman" w:hAnsi="Times New Roman" w:cs="Times New Roman"/>
                <w:sz w:val="24"/>
                <w:szCs w:val="24"/>
              </w:rPr>
            </w:pPr>
            <w:r>
              <w:rPr>
                <w:rFonts w:ascii="Times New Roman" w:hAnsi="Times New Roman" w:cs="Times New Roman"/>
                <w:sz w:val="24"/>
                <w:szCs w:val="24"/>
              </w:rPr>
              <w:t xml:space="preserve">Бицепс. </w:t>
            </w:r>
            <w:r w:rsidR="0025731F" w:rsidRPr="00550F56">
              <w:rPr>
                <w:rFonts w:ascii="Times New Roman" w:hAnsi="Times New Roman" w:cs="Times New Roman"/>
                <w:sz w:val="24"/>
                <w:szCs w:val="24"/>
              </w:rPr>
              <w:t>И.п. О.С</w:t>
            </w:r>
            <w:r w:rsidR="00552C60">
              <w:rPr>
                <w:rFonts w:ascii="Times New Roman" w:hAnsi="Times New Roman" w:cs="Times New Roman"/>
                <w:sz w:val="24"/>
                <w:szCs w:val="24"/>
              </w:rPr>
              <w:t xml:space="preserve"> Стоя руки вдоль туловища с гантелями в руках, ноги шире плеч. Попеременный под</w:t>
            </w:r>
            <w:r w:rsidR="00CE5438">
              <w:rPr>
                <w:rFonts w:ascii="Times New Roman" w:hAnsi="Times New Roman" w:cs="Times New Roman"/>
                <w:sz w:val="24"/>
                <w:szCs w:val="24"/>
              </w:rPr>
              <w:t>ъ</w:t>
            </w:r>
            <w:r w:rsidR="00552C60">
              <w:rPr>
                <w:rFonts w:ascii="Times New Roman" w:hAnsi="Times New Roman" w:cs="Times New Roman"/>
                <w:sz w:val="24"/>
                <w:szCs w:val="24"/>
              </w:rPr>
              <w:t>ем гантелей</w:t>
            </w:r>
            <w:r w:rsidR="00CE5438">
              <w:rPr>
                <w:rFonts w:ascii="Times New Roman" w:hAnsi="Times New Roman" w:cs="Times New Roman"/>
                <w:sz w:val="24"/>
                <w:szCs w:val="24"/>
              </w:rPr>
              <w:t>,</w:t>
            </w:r>
            <w:r w:rsidR="00552C60">
              <w:rPr>
                <w:rFonts w:ascii="Times New Roman" w:hAnsi="Times New Roman" w:cs="Times New Roman"/>
                <w:sz w:val="24"/>
                <w:szCs w:val="24"/>
              </w:rPr>
              <w:t xml:space="preserve"> сгибая руки в локтевом суставе.</w:t>
            </w:r>
          </w:p>
          <w:p w:rsidR="0025731F" w:rsidRPr="00550F56" w:rsidRDefault="0025731F" w:rsidP="0074530C">
            <w:pPr>
              <w:jc w:val="both"/>
              <w:rPr>
                <w:rFonts w:ascii="Times New Roman" w:hAnsi="Times New Roman" w:cs="Times New Roman"/>
                <w:sz w:val="24"/>
                <w:szCs w:val="24"/>
              </w:rPr>
            </w:pPr>
          </w:p>
        </w:tc>
        <w:tc>
          <w:tcPr>
            <w:tcW w:w="1270" w:type="dxa"/>
          </w:tcPr>
          <w:p w:rsidR="0025731F" w:rsidRPr="00550F56" w:rsidRDefault="0025731F" w:rsidP="0074530C">
            <w:pPr>
              <w:jc w:val="both"/>
              <w:rPr>
                <w:rFonts w:ascii="Times New Roman" w:hAnsi="Times New Roman" w:cs="Times New Roman"/>
                <w:sz w:val="24"/>
                <w:szCs w:val="24"/>
              </w:rPr>
            </w:pPr>
          </w:p>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49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 xml:space="preserve">И.п. Стоя руки вдоль туловища,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штангой в руках</w:t>
            </w:r>
            <w:r w:rsidR="00CE5438">
              <w:rPr>
                <w:rFonts w:ascii="Times New Roman" w:hAnsi="Times New Roman" w:cs="Times New Roman"/>
                <w:sz w:val="24"/>
                <w:szCs w:val="24"/>
              </w:rPr>
              <w:t>, ноги на ширине плеч. Подъ</w:t>
            </w:r>
            <w:r>
              <w:rPr>
                <w:rFonts w:ascii="Times New Roman" w:hAnsi="Times New Roman" w:cs="Times New Roman"/>
                <w:sz w:val="24"/>
                <w:szCs w:val="24"/>
              </w:rPr>
              <w:t>ем штанги</w:t>
            </w:r>
            <w:r w:rsidR="00CE5438">
              <w:rPr>
                <w:rFonts w:ascii="Times New Roman" w:hAnsi="Times New Roman" w:cs="Times New Roman"/>
                <w:sz w:val="24"/>
                <w:szCs w:val="24"/>
              </w:rPr>
              <w:t>,</w:t>
            </w:r>
            <w:r>
              <w:rPr>
                <w:rFonts w:ascii="Times New Roman" w:hAnsi="Times New Roman" w:cs="Times New Roman"/>
                <w:sz w:val="24"/>
                <w:szCs w:val="24"/>
              </w:rPr>
              <w:t xml:space="preserve"> сгибая в локтевом суставе.</w:t>
            </w:r>
          </w:p>
        </w:tc>
        <w:tc>
          <w:tcPr>
            <w:tcW w:w="1270" w:type="dxa"/>
          </w:tcPr>
          <w:p w:rsidR="0025731F" w:rsidRDefault="0025731F" w:rsidP="0074530C">
            <w:pPr>
              <w:jc w:val="both"/>
              <w:rPr>
                <w:rFonts w:ascii="Times New Roman" w:hAnsi="Times New Roman" w:cs="Times New Roman"/>
                <w:sz w:val="24"/>
                <w:szCs w:val="24"/>
              </w:rPr>
            </w:pPr>
          </w:p>
          <w:p w:rsidR="00CE5438"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 3.</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подъем гантели в упоре на колено, сгибание в локтевом суставе</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Трицепс. И.п. Лежа на горизонтальной скамейке. Жим штанги узким хватом.</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5.</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Жим штанги узким хватом из-за головы.</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Грудь. И.п. Лежа на горизонтальной скамейке. Жим </w:t>
            </w:r>
            <w:proofErr w:type="gramStart"/>
            <w:r>
              <w:rPr>
                <w:rFonts w:ascii="Times New Roman" w:hAnsi="Times New Roman" w:cs="Times New Roman"/>
                <w:sz w:val="24"/>
                <w:szCs w:val="24"/>
              </w:rPr>
              <w:t>штанги</w:t>
            </w:r>
            <w:proofErr w:type="gramEnd"/>
            <w:r>
              <w:rPr>
                <w:rFonts w:ascii="Times New Roman" w:hAnsi="Times New Roman" w:cs="Times New Roman"/>
                <w:sz w:val="24"/>
                <w:szCs w:val="24"/>
              </w:rPr>
              <w:t xml:space="preserve"> лежа от груди.</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Лежа на горизонтальной скамейке с гантелями в руках. Разведение рук.</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Плечи. И.п. Стоя в руках гантели. </w:t>
            </w:r>
            <w:proofErr w:type="spellStart"/>
            <w:r>
              <w:rPr>
                <w:rFonts w:ascii="Times New Roman" w:hAnsi="Times New Roman" w:cs="Times New Roman"/>
                <w:sz w:val="24"/>
                <w:szCs w:val="24"/>
              </w:rPr>
              <w:t>Подьем</w:t>
            </w:r>
            <w:proofErr w:type="spellEnd"/>
            <w:r>
              <w:rPr>
                <w:rFonts w:ascii="Times New Roman" w:hAnsi="Times New Roman" w:cs="Times New Roman"/>
                <w:sz w:val="24"/>
                <w:szCs w:val="24"/>
              </w:rPr>
              <w:t xml:space="preserve"> гантелей попеременно перед собой до уровня подбородка.</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вдоль туловища. Подъем гантелей одновременно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в наклоне. Гантели в руках. Подъем гантелей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Спина. И.п.</w:t>
            </w:r>
            <w:r w:rsidR="005C659C">
              <w:rPr>
                <w:rFonts w:ascii="Times New Roman" w:hAnsi="Times New Roman" w:cs="Times New Roman"/>
                <w:sz w:val="24"/>
                <w:szCs w:val="24"/>
              </w:rPr>
              <w:t xml:space="preserve"> </w:t>
            </w:r>
            <w:r>
              <w:rPr>
                <w:rFonts w:ascii="Times New Roman" w:hAnsi="Times New Roman" w:cs="Times New Roman"/>
                <w:sz w:val="24"/>
                <w:szCs w:val="24"/>
              </w:rPr>
              <w:t>Сидя за тренажером. Тяга блока к груди</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за тренажером. Тяга блока за голову.</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13.</w:t>
            </w:r>
          </w:p>
        </w:tc>
        <w:tc>
          <w:tcPr>
            <w:tcW w:w="4491" w:type="dxa"/>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Ноги. </w:t>
            </w:r>
            <w:r w:rsidR="005C659C">
              <w:rPr>
                <w:rFonts w:ascii="Times New Roman" w:hAnsi="Times New Roman" w:cs="Times New Roman"/>
                <w:sz w:val="24"/>
                <w:szCs w:val="24"/>
              </w:rPr>
              <w:t>Приседания со штангой на спине.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14.</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Жим блока ногами.</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15.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Прыжки на скалке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3х50-100</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3F1869" w:rsidP="0074530C">
            <w:pPr>
              <w:jc w:val="both"/>
              <w:rPr>
                <w:rFonts w:ascii="Times New Roman" w:hAnsi="Times New Roman" w:cs="Times New Roman"/>
                <w:sz w:val="24"/>
                <w:szCs w:val="24"/>
              </w:rPr>
            </w:pP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16.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Выпады вперед  левой ногой. Выпад правой ногой.</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Выпад- выдох, И.п. – вдох.</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9"/>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9"/>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9"/>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№3: Лыжи</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proofErr w:type="spellStart"/>
      <w:r w:rsidRPr="00550F56">
        <w:rPr>
          <w:rFonts w:ascii="Times New Roman" w:hAnsi="Times New Roman" w:cs="Times New Roman"/>
          <w:b/>
          <w:sz w:val="24"/>
          <w:szCs w:val="24"/>
        </w:rPr>
        <w:t>Попеременно</w:t>
      </w:r>
      <w:r>
        <w:rPr>
          <w:rFonts w:ascii="Times New Roman" w:hAnsi="Times New Roman" w:cs="Times New Roman"/>
          <w:b/>
          <w:sz w:val="24"/>
          <w:szCs w:val="24"/>
        </w:rPr>
        <w:t>-</w:t>
      </w:r>
      <w:r w:rsidRPr="00550F56">
        <w:rPr>
          <w:rFonts w:ascii="Times New Roman" w:hAnsi="Times New Roman" w:cs="Times New Roman"/>
          <w:b/>
          <w:sz w:val="24"/>
          <w:szCs w:val="24"/>
        </w:rPr>
        <w:t>двухшажный</w:t>
      </w:r>
      <w:proofErr w:type="spellEnd"/>
      <w:r w:rsidRPr="00550F56">
        <w:rPr>
          <w:rFonts w:ascii="Times New Roman" w:hAnsi="Times New Roman" w:cs="Times New Roman"/>
          <w:b/>
          <w:sz w:val="24"/>
          <w:szCs w:val="24"/>
        </w:rPr>
        <w:t xml:space="preserve"> ход</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№5:</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Инвентарь: лыжные палки.</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668"/>
        <w:gridCol w:w="4382"/>
        <w:gridCol w:w="1418"/>
        <w:gridCol w:w="1559"/>
        <w:gridCol w:w="1544"/>
      </w:tblGrid>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правая палка вверху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левая палка вверху, правая - внизу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И.П.</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 - 4. смена положений палок</w:t>
            </w: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382"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w:t>
            </w:r>
            <w:r w:rsidR="00DA3E79">
              <w:rPr>
                <w:rFonts w:ascii="Times New Roman" w:hAnsi="Times New Roman" w:cs="Times New Roman"/>
                <w:sz w:val="24"/>
                <w:szCs w:val="24"/>
              </w:rPr>
              <w:t>тоя</w:t>
            </w:r>
            <w:r w:rsidR="00C535C0">
              <w:rPr>
                <w:rFonts w:ascii="Times New Roman" w:hAnsi="Times New Roman" w:cs="Times New Roman"/>
                <w:sz w:val="24"/>
                <w:szCs w:val="24"/>
              </w:rPr>
              <w:t xml:space="preserve">. </w:t>
            </w:r>
            <w:proofErr w:type="gramStart"/>
            <w:r w:rsidR="00C535C0">
              <w:rPr>
                <w:rFonts w:ascii="Times New Roman" w:hAnsi="Times New Roman" w:cs="Times New Roman"/>
                <w:sz w:val="24"/>
                <w:szCs w:val="24"/>
              </w:rPr>
              <w:t>Круговые</w:t>
            </w:r>
            <w:proofErr w:type="gramEnd"/>
            <w:r w:rsidR="00C535C0">
              <w:rPr>
                <w:rFonts w:ascii="Times New Roman" w:hAnsi="Times New Roman" w:cs="Times New Roman"/>
                <w:sz w:val="24"/>
                <w:szCs w:val="24"/>
              </w:rPr>
              <w:t xml:space="preserve"> вращение руками</w:t>
            </w:r>
          </w:p>
        </w:tc>
        <w:tc>
          <w:tcPr>
            <w:tcW w:w="1418" w:type="dxa"/>
          </w:tcPr>
          <w:p w:rsidR="0025731F" w:rsidRPr="00550F56" w:rsidRDefault="00C535C0" w:rsidP="0074530C">
            <w:pPr>
              <w:jc w:val="both"/>
              <w:rPr>
                <w:rFonts w:ascii="Times New Roman" w:hAnsi="Times New Roman" w:cs="Times New Roman"/>
                <w:sz w:val="24"/>
                <w:szCs w:val="24"/>
              </w:rPr>
            </w:pPr>
            <w:r>
              <w:rPr>
                <w:rFonts w:ascii="Times New Roman" w:hAnsi="Times New Roman" w:cs="Times New Roman"/>
                <w:sz w:val="24"/>
                <w:szCs w:val="24"/>
              </w:rPr>
              <w:t xml:space="preserve">4-вперед, </w:t>
            </w:r>
            <w:r w:rsidR="008D2B55">
              <w:rPr>
                <w:rFonts w:ascii="Times New Roman" w:hAnsi="Times New Roman" w:cs="Times New Roman"/>
                <w:sz w:val="24"/>
                <w:szCs w:val="24"/>
              </w:rPr>
              <w:t xml:space="preserve">  </w:t>
            </w:r>
            <w:r>
              <w:rPr>
                <w:rFonts w:ascii="Times New Roman" w:hAnsi="Times New Roman" w:cs="Times New Roman"/>
                <w:sz w:val="24"/>
                <w:szCs w:val="24"/>
              </w:rPr>
              <w:t>4 -назад.</w:t>
            </w: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382"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Стоя, руки согнуты в локтях. Круговые вращения кисти рук.</w:t>
            </w:r>
          </w:p>
        </w:tc>
        <w:tc>
          <w:tcPr>
            <w:tcW w:w="1418"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4-наружу, 4-во внутрь</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Сгибание и разгибание кистями рук.</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5.</w:t>
            </w:r>
          </w:p>
        </w:tc>
        <w:tc>
          <w:tcPr>
            <w:tcW w:w="4382" w:type="dxa"/>
          </w:tcPr>
          <w:p w:rsidR="008D2B55" w:rsidRDefault="005D1408" w:rsidP="0074530C">
            <w:pPr>
              <w:jc w:val="both"/>
              <w:rPr>
                <w:rFonts w:ascii="Times New Roman" w:hAnsi="Times New Roman" w:cs="Times New Roman"/>
                <w:sz w:val="24"/>
                <w:szCs w:val="24"/>
              </w:rPr>
            </w:pPr>
            <w:proofErr w:type="spellStart"/>
            <w:r>
              <w:rPr>
                <w:rFonts w:ascii="Times New Roman" w:hAnsi="Times New Roman" w:cs="Times New Roman"/>
                <w:sz w:val="24"/>
                <w:szCs w:val="24"/>
              </w:rPr>
              <w:t>Эспантер</w:t>
            </w:r>
            <w:proofErr w:type="spellEnd"/>
            <w:r>
              <w:rPr>
                <w:rFonts w:ascii="Times New Roman" w:hAnsi="Times New Roman" w:cs="Times New Roman"/>
                <w:sz w:val="24"/>
                <w:szCs w:val="24"/>
              </w:rPr>
              <w:t>. Стоя Тяга попеременно.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Стоя. Тяга  одновременно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7.</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вперед- назад.</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2-вперед,  2-назад.</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5D1408">
            <w:pPr>
              <w:rPr>
                <w:rFonts w:ascii="Times New Roman" w:hAnsi="Times New Roman" w:cs="Times New Roman"/>
                <w:sz w:val="24"/>
                <w:szCs w:val="24"/>
              </w:rPr>
            </w:pPr>
            <w:r>
              <w:rPr>
                <w:rFonts w:ascii="Times New Roman" w:hAnsi="Times New Roman" w:cs="Times New Roman"/>
                <w:sz w:val="24"/>
                <w:szCs w:val="24"/>
              </w:rPr>
              <w:t>Руки на поясе.</w:t>
            </w:r>
          </w:p>
        </w:tc>
      </w:tr>
      <w:tr w:rsidR="00127F17" w:rsidRPr="00550F56" w:rsidTr="00127F17">
        <w:tc>
          <w:tcPr>
            <w:tcW w:w="0" w:type="auto"/>
          </w:tcPr>
          <w:p w:rsidR="00127F17" w:rsidRPr="00550F56" w:rsidRDefault="00127F17"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382"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влево, вправо.</w:t>
            </w:r>
          </w:p>
        </w:tc>
        <w:tc>
          <w:tcPr>
            <w:tcW w:w="1418"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2-влево,        2 вправо.</w:t>
            </w:r>
          </w:p>
        </w:tc>
        <w:tc>
          <w:tcPr>
            <w:tcW w:w="1559" w:type="dxa"/>
          </w:tcPr>
          <w:p w:rsidR="00127F17" w:rsidRPr="00550F56" w:rsidRDefault="00127F17" w:rsidP="0074530C">
            <w:pPr>
              <w:jc w:val="both"/>
              <w:rPr>
                <w:rFonts w:ascii="Times New Roman" w:hAnsi="Times New Roman" w:cs="Times New Roman"/>
                <w:sz w:val="24"/>
                <w:szCs w:val="24"/>
              </w:rPr>
            </w:pPr>
          </w:p>
        </w:tc>
        <w:tc>
          <w:tcPr>
            <w:tcW w:w="1544" w:type="dxa"/>
          </w:tcPr>
          <w:p w:rsidR="00127F17" w:rsidRPr="00550F56" w:rsidRDefault="00127F17" w:rsidP="009D111C">
            <w:pPr>
              <w:rPr>
                <w:rFonts w:ascii="Times New Roman" w:hAnsi="Times New Roman" w:cs="Times New Roman"/>
                <w:sz w:val="24"/>
                <w:szCs w:val="24"/>
              </w:rPr>
            </w:pPr>
            <w:r>
              <w:rPr>
                <w:rFonts w:ascii="Times New Roman" w:hAnsi="Times New Roman" w:cs="Times New Roman"/>
                <w:sz w:val="24"/>
                <w:szCs w:val="24"/>
              </w:rPr>
              <w:t>Руки на поясе.</w:t>
            </w:r>
          </w:p>
        </w:tc>
      </w:tr>
    </w:tbl>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0"/>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0"/>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0"/>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0"/>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0"/>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0"/>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0"/>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прыжок в длину с места,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прыжка в длину с места,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прыжка в длину с места,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w:t>
      </w:r>
    </w:p>
    <w:p w:rsidR="0025731F" w:rsidRDefault="00127F17" w:rsidP="002573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7F17" w:rsidRPr="00550F56" w:rsidRDefault="00127F17"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lastRenderedPageBreak/>
        <w:t>Литература:</w:t>
      </w:r>
    </w:p>
    <w:p w:rsidR="0025731F" w:rsidRPr="00550F56" w:rsidRDefault="0025731F" w:rsidP="0025731F">
      <w:pPr>
        <w:pStyle w:val="a6"/>
        <w:numPr>
          <w:ilvl w:val="0"/>
          <w:numId w:val="13"/>
        </w:numPr>
        <w:ind w:left="0" w:firstLine="0"/>
        <w:jc w:val="both"/>
      </w:pPr>
      <w:r w:rsidRPr="00550F56">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pStyle w:val="a6"/>
        <w:numPr>
          <w:ilvl w:val="0"/>
          <w:numId w:val="13"/>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8. 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CF%C8</w:t>
      </w:r>
      <w:r w:rsidRPr="00550F56">
        <w:rPr>
          <w:rFonts w:ascii="Times New Roman" w:hAnsi="Times New Roman" w:cs="Times New Roman"/>
          <w:sz w:val="24"/>
          <w:szCs w:val="24"/>
          <w:lang w:val="en-US"/>
        </w:rPr>
        <w:tab/>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 xml:space="preserve">10. </w:t>
      </w:r>
      <w:hyperlink r:id="rId6" w:history="1">
        <w:r w:rsidRPr="00550F56">
          <w:rPr>
            <w:rFonts w:ascii="Times New Roman" w:hAnsi="Times New Roman" w:cs="Times New Roman"/>
            <w:sz w:val="24"/>
            <w:szCs w:val="24"/>
            <w:lang w:val="en-US"/>
          </w:rPr>
          <w:t>http://www.miem.edu.ru/files/01_03_07/otchet.do</w:t>
        </w:r>
        <w:r w:rsidRPr="00550F56">
          <w:rPr>
            <w:rFonts w:ascii="Times New Roman" w:hAnsi="Times New Roman" w:cs="Times New Roman"/>
            <w:sz w:val="24"/>
            <w:szCs w:val="24"/>
          </w:rPr>
          <w:t>с</w:t>
        </w:r>
      </w:hyperlink>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11. 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lang w:val="en-US"/>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r w:rsidRPr="00550F56">
        <w:rPr>
          <w:rFonts w:ascii="Times New Roman" w:hAnsi="Times New Roman" w:cs="Times New Roman"/>
          <w:b/>
          <w:sz w:val="24"/>
          <w:szCs w:val="24"/>
        </w:rPr>
        <w:t>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№7</w:t>
      </w:r>
      <w:r w:rsidRPr="00550F56">
        <w:rPr>
          <w:rFonts w:ascii="Times New Roman" w:hAnsi="Times New Roman" w:cs="Times New Roman"/>
          <w:bCs/>
          <w:color w:val="000000"/>
          <w:sz w:val="24"/>
          <w:szCs w:val="24"/>
        </w:rPr>
        <w:t xml:space="preserve">: Составить и провести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минутка</w:t>
      </w:r>
      <w:r w:rsidRPr="00550F56">
        <w:rPr>
          <w:rFonts w:ascii="Times New Roman" w:hAnsi="Times New Roman" w:cs="Times New Roman"/>
          <w:sz w:val="24"/>
          <w:szCs w:val="24"/>
        </w:rPr>
        <w:t>- форма активного отдыха во время малоподвижных занятий.</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Варианты выполнения комплексов физкультминуток различны: сидя, стоя, в кругу или в шеренгах, если позволяет помещение классной комнаты.</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Целесообразно варьировать разнообразные формы проведения физкультминуток (комплексы общеразвивающих упражнений, танцевальные упражнения с музыкальным сопровождением, игровые задания, несложные формы малой интенсивности и т.д.)</w:t>
      </w:r>
    </w:p>
    <w:p w:rsidR="0025731F" w:rsidRPr="00550F56" w:rsidRDefault="0025731F" w:rsidP="0025731F">
      <w:pPr>
        <w:spacing w:after="0" w:line="240" w:lineRule="auto"/>
        <w:jc w:val="both"/>
        <w:rPr>
          <w:rStyle w:val="c2"/>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Виды физкультминуток: танцевально-ритмические,</w:t>
      </w:r>
      <w:r>
        <w:rPr>
          <w:rFonts w:ascii="Times New Roman" w:eastAsia="Times New Roman" w:hAnsi="Times New Roman" w:cs="Times New Roman"/>
          <w:sz w:val="24"/>
          <w:szCs w:val="24"/>
          <w:lang w:eastAsia="ru-RU"/>
        </w:rPr>
        <w:t xml:space="preserve"> </w:t>
      </w:r>
      <w:r w:rsidRPr="00550F56">
        <w:rPr>
          <w:rStyle w:val="c2"/>
          <w:rFonts w:ascii="Times New Roman" w:hAnsi="Times New Roman" w:cs="Times New Roman"/>
          <w:sz w:val="24"/>
          <w:szCs w:val="24"/>
        </w:rPr>
        <w:t>физкультурно-спортивные, двигательно-речевые, когнитивные (познавательные).</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color w:val="000000"/>
          <w:sz w:val="24"/>
          <w:szCs w:val="24"/>
        </w:rPr>
        <w:t>Физкультпауза</w:t>
      </w:r>
      <w:proofErr w:type="spellEnd"/>
      <w:r w:rsidRPr="00550F56">
        <w:rPr>
          <w:rFonts w:ascii="Times New Roman" w:hAnsi="Times New Roman" w:cs="Times New Roman"/>
          <w:sz w:val="24"/>
          <w:szCs w:val="24"/>
        </w:rPr>
        <w:t xml:space="preserve"> - основная форма проведения гигиенической гимнастики в режиме рабочего дня. Основная функциональная цель — отвлечься от основной деятельности, переключиться на иной ее характер, дать небольшой отдых нервной системе и группам мышц (или органам, например, глазам), подвергавшихся воздействию профессиональной нагрузки.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пауза»</w:t>
      </w:r>
      <w:r w:rsidRPr="00550F56">
        <w:rPr>
          <w:rFonts w:ascii="Times New Roman" w:hAnsi="Times New Roman" w:cs="Times New Roman"/>
          <w:sz w:val="24"/>
          <w:szCs w:val="24"/>
        </w:rPr>
        <w:t xml:space="preserve"> - это форма гигиенической гимнастики, используемая в специальные перерывы 1-2 раза в режиме рабочего дня за полтора-два часа до обеденного перерыва или до окончания работы. В эти моменты наблюдается наибольшее утомление и рассеивание внимания. Поэтому в течение обычно пяти минут выполняются 6—8 упражнений разминающего и отвлекающего характера, растягивание мышц, выполнявших силовую нагрузку.</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 xml:space="preserve">Условно выделяют два типа физкультурной паузы: </w:t>
      </w:r>
      <w:proofErr w:type="gramStart"/>
      <w:r w:rsidRPr="00550F56">
        <w:rPr>
          <w:rFonts w:ascii="Times New Roman" w:hAnsi="Times New Roman" w:cs="Times New Roman"/>
          <w:sz w:val="24"/>
          <w:szCs w:val="24"/>
        </w:rPr>
        <w:t>активную</w:t>
      </w:r>
      <w:proofErr w:type="gramEnd"/>
      <w:r w:rsidRPr="00550F56">
        <w:rPr>
          <w:rFonts w:ascii="Times New Roman" w:hAnsi="Times New Roman" w:cs="Times New Roman"/>
          <w:sz w:val="24"/>
          <w:szCs w:val="24"/>
        </w:rPr>
        <w:t xml:space="preserve"> - с достаточно высоким темпом упражнений их разнообразием, широкой амплитудой, и пассивную - с ограниченными перемещениями и движениями больше расслабляющего характера.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1"/>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1"/>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1"/>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1"/>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1"/>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1"/>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 Возможности самоконтроля.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 </w:t>
      </w:r>
      <w:r w:rsidRPr="00550F56">
        <w:rPr>
          <w:rFonts w:ascii="Times New Roman" w:hAnsi="Times New Roman" w:cs="Times New Roman"/>
          <w:sz w:val="24"/>
          <w:szCs w:val="24"/>
        </w:rPr>
        <w:t>Антропометрическое измерение.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Функциональные наблюдения.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w:t>
      </w:r>
      <w:r w:rsidRPr="00550F56">
        <w:rPr>
          <w:rFonts w:ascii="Times New Roman" w:hAnsi="Times New Roman" w:cs="Times New Roman"/>
          <w:bCs/>
          <w:color w:val="000000"/>
          <w:sz w:val="24"/>
          <w:szCs w:val="24"/>
        </w:rPr>
        <w:t>Провести самостоятельные антропометрические измерения.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Стойки и перемещения волейболиста.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Верхняя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Нижняя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8. Техника попеременного </w:t>
      </w:r>
      <w:proofErr w:type="spellStart"/>
      <w:r w:rsidRPr="00550F56">
        <w:rPr>
          <w:rFonts w:ascii="Times New Roman" w:hAnsi="Times New Roman" w:cs="Times New Roman"/>
          <w:sz w:val="24"/>
          <w:szCs w:val="24"/>
        </w:rPr>
        <w:t>двухшажного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Имитационные упражнения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10.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одношажного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11.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бесшажного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12. </w:t>
      </w:r>
      <w:r w:rsidRPr="00550F56">
        <w:rPr>
          <w:rFonts w:ascii="Times New Roman" w:hAnsi="Times New Roman" w:cs="Times New Roman"/>
          <w:sz w:val="24"/>
          <w:szCs w:val="24"/>
        </w:rPr>
        <w:t>Обучение спуску в различных стойках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13. Обучение подъему «елочкой», «лесенкой».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14.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15.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дыхательных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16. </w:t>
      </w:r>
      <w:r w:rsidRPr="00550F56">
        <w:rPr>
          <w:rFonts w:ascii="Times New Roman" w:hAnsi="Times New Roman" w:cs="Times New Roman"/>
          <w:bCs/>
          <w:color w:val="000000"/>
          <w:sz w:val="24"/>
          <w:szCs w:val="24"/>
        </w:rPr>
        <w:t>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17. </w:t>
      </w:r>
      <w:r w:rsidRPr="00550F56">
        <w:rPr>
          <w:rFonts w:ascii="Times New Roman" w:hAnsi="Times New Roman" w:cs="Times New Roman"/>
          <w:bCs/>
          <w:color w:val="000000"/>
          <w:sz w:val="24"/>
          <w:szCs w:val="24"/>
        </w:rPr>
        <w:t>Составить комплекс общеразвивающих упражнений со скакалкой.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bCs/>
          <w:color w:val="000000"/>
          <w:sz w:val="24"/>
          <w:szCs w:val="24"/>
        </w:rPr>
        <w:t>18. Составить комплекс общеразвивающих упражнений с обручем.</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19.</w:t>
      </w:r>
      <w:r w:rsidRPr="00550F56">
        <w:rPr>
          <w:rFonts w:ascii="Times New Roman" w:hAnsi="Times New Roman" w:cs="Times New Roman"/>
          <w:sz w:val="24"/>
          <w:szCs w:val="24"/>
        </w:rPr>
        <w:t>Развитие аэробной возможности организма.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20.</w:t>
      </w:r>
      <w:r w:rsidRPr="00550F56">
        <w:rPr>
          <w:rFonts w:ascii="Times New Roman" w:hAnsi="Times New Roman" w:cs="Times New Roman"/>
          <w:sz w:val="24"/>
          <w:szCs w:val="24"/>
        </w:rPr>
        <w:t>Основные движения в оздоровительной аэробике.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w:t>
      </w:r>
      <w:r w:rsidRPr="00550F56">
        <w:rPr>
          <w:rFonts w:ascii="Times New Roman" w:hAnsi="Times New Roman" w:cs="Times New Roman"/>
          <w:sz w:val="24"/>
          <w:szCs w:val="24"/>
        </w:rPr>
        <w:t xml:space="preserve"> Как подобрать упражнения в соответствии с ритмом и темпом музыкального сопровождения.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w:t>
      </w:r>
      <w:r w:rsidRPr="00550F56">
        <w:rPr>
          <w:rFonts w:ascii="Times New Roman" w:hAnsi="Times New Roman" w:cs="Times New Roman"/>
          <w:sz w:val="24"/>
          <w:szCs w:val="24"/>
        </w:rPr>
        <w:t xml:space="preserve"> Развитие силы мышц ног.</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23.</w:t>
      </w:r>
      <w:r w:rsidRPr="00550F56">
        <w:rPr>
          <w:rFonts w:ascii="Times New Roman" w:hAnsi="Times New Roman" w:cs="Times New Roman"/>
          <w:sz w:val="24"/>
          <w:szCs w:val="24"/>
        </w:rPr>
        <w:t>Развитие прыгучести.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24.</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25.</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26.</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27.</w:t>
      </w:r>
      <w:r w:rsidRPr="00550F56">
        <w:rPr>
          <w:rFonts w:ascii="Times New Roman" w:hAnsi="Times New Roman" w:cs="Times New Roman"/>
          <w:sz w:val="24"/>
          <w:szCs w:val="24"/>
        </w:rPr>
        <w:t xml:space="preserve"> Техника прыжка в длину с места.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28. Составить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29. Составить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Литература </w:t>
      </w:r>
    </w:p>
    <w:p w:rsidR="0025731F" w:rsidRPr="00550F56" w:rsidRDefault="0025731F" w:rsidP="0025731F">
      <w:pPr>
        <w:pStyle w:val="a6"/>
        <w:numPr>
          <w:ilvl w:val="0"/>
          <w:numId w:val="12"/>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2"/>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2"/>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1372F3" w:rsidRDefault="001372F3" w:rsidP="001372F3">
      <w:pPr>
        <w:pStyle w:val="a6"/>
        <w:shd w:val="clear" w:color="auto" w:fill="FFFFFF"/>
        <w:spacing w:after="150" w:line="300" w:lineRule="atLeast"/>
        <w:rPr>
          <w:b/>
          <w:bCs/>
          <w:color w:val="333333"/>
          <w:sz w:val="28"/>
          <w:szCs w:val="28"/>
        </w:rPr>
      </w:pPr>
    </w:p>
    <w:p w:rsidR="001372F3" w:rsidRDefault="001372F3" w:rsidP="001372F3">
      <w:pPr>
        <w:pStyle w:val="a6"/>
        <w:shd w:val="clear" w:color="auto" w:fill="FFFFFF"/>
        <w:spacing w:after="150" w:line="300" w:lineRule="atLeast"/>
        <w:rPr>
          <w:b/>
          <w:bCs/>
          <w:color w:val="333333"/>
          <w:sz w:val="28"/>
          <w:szCs w:val="28"/>
        </w:rPr>
      </w:pPr>
    </w:p>
    <w:p w:rsidR="001372F3" w:rsidRPr="001372F3" w:rsidRDefault="001372F3" w:rsidP="001372F3">
      <w:pPr>
        <w:pStyle w:val="a6"/>
        <w:shd w:val="clear" w:color="auto" w:fill="FFFFFF"/>
        <w:spacing w:after="150" w:line="300" w:lineRule="atLeast"/>
        <w:rPr>
          <w:b/>
          <w:bCs/>
          <w:color w:val="333333"/>
          <w:sz w:val="28"/>
          <w:szCs w:val="28"/>
        </w:rPr>
      </w:pPr>
      <w:r w:rsidRPr="001372F3">
        <w:rPr>
          <w:b/>
          <w:bCs/>
          <w:color w:val="333333"/>
          <w:sz w:val="28"/>
          <w:szCs w:val="28"/>
        </w:rPr>
        <w:t>Схема подготовки студентов 2 курса к выполнению контрольных нормативов с помощью домашних самостоятельных заданий по физической культуре</w:t>
      </w:r>
    </w:p>
    <w:p w:rsidR="001372F3" w:rsidRPr="001372F3" w:rsidRDefault="001372F3" w:rsidP="001372F3">
      <w:pPr>
        <w:pStyle w:val="a6"/>
        <w:shd w:val="clear" w:color="auto" w:fill="FFFFFF"/>
        <w:spacing w:after="150" w:line="300" w:lineRule="atLeast"/>
        <w:rPr>
          <w:b/>
          <w:bCs/>
          <w:color w:val="333333"/>
          <w:sz w:val="28"/>
          <w:szCs w:val="28"/>
        </w:rPr>
      </w:pPr>
    </w:p>
    <w:tbl>
      <w:tblPr>
        <w:tblW w:w="11483" w:type="dxa"/>
        <w:tblInd w:w="-1445" w:type="dxa"/>
        <w:shd w:val="clear" w:color="auto" w:fill="FFFFFF"/>
        <w:tblLayout w:type="fixed"/>
        <w:tblCellMar>
          <w:top w:w="105" w:type="dxa"/>
          <w:left w:w="105" w:type="dxa"/>
          <w:bottom w:w="105" w:type="dxa"/>
          <w:right w:w="105" w:type="dxa"/>
        </w:tblCellMar>
        <w:tblLook w:val="04A0"/>
      </w:tblPr>
      <w:tblGrid>
        <w:gridCol w:w="1706"/>
        <w:gridCol w:w="1135"/>
        <w:gridCol w:w="1479"/>
        <w:gridCol w:w="1072"/>
        <w:gridCol w:w="2268"/>
        <w:gridCol w:w="2077"/>
        <w:gridCol w:w="1746"/>
      </w:tblGrid>
      <w:tr w:rsidR="001372F3" w:rsidRPr="00AB35BA" w:rsidTr="009F17E4">
        <w:trPr>
          <w:trHeight w:val="915"/>
        </w:trPr>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Периоды</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учебного</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года</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Семестр</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Изучаемая тема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К-во</w:t>
            </w:r>
            <w:proofErr w:type="spellEnd"/>
            <w:proofErr w:type="gramEnd"/>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часов</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задачи заданий</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средства заданий</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Тест контроля</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(МТ-1 и МТ-2)</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Сентябрь-октябрь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с высокого старта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Прыжки в длину с места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Повышение уровня физической подготовленности.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2.Улучшение техники бега.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1.Формировать схему прыжка.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2.Повышать объём </w:t>
            </w:r>
            <w:proofErr w:type="spellStart"/>
            <w:r w:rsidRPr="00AB35BA">
              <w:rPr>
                <w:rFonts w:ascii="Times New Roman" w:eastAsia="Times New Roman" w:hAnsi="Times New Roman" w:cs="Times New Roman"/>
                <w:color w:val="333333"/>
                <w:sz w:val="28"/>
                <w:szCs w:val="28"/>
              </w:rPr>
              <w:t>общепрыжковой</w:t>
            </w:r>
            <w:proofErr w:type="spellEnd"/>
            <w:r w:rsidRPr="00AB35BA">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lastRenderedPageBreak/>
              <w:t>нагрузки.</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Бег в режиме времени: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 девушки – 8 мин; юноши – 10 мин.</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Октябрь: девушки – 11 мин; юноши – 13 мин.</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 них 10-15% ускоренного бега).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1.Специальные упражнения, направленные на формирование схемы прыжка.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2.Прыжки в длину с места (суммарный метраж)</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 Бег в режиме времени.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2.Кросс на 500 м (девушки) и 1000 м (юноши).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3.Жизненная ёмкость (ЖЕЛ) измеряется прибором «Сухой спирометр».</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в длину с места (от места отталкивания).</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Октябрь </w:t>
            </w:r>
            <w:proofErr w:type="gramStart"/>
            <w:r w:rsidRPr="00AB35BA">
              <w:rPr>
                <w:rFonts w:ascii="Times New Roman" w:eastAsia="Times New Roman" w:hAnsi="Times New Roman" w:cs="Times New Roman"/>
                <w:color w:val="333333"/>
                <w:sz w:val="28"/>
                <w:szCs w:val="28"/>
              </w:rPr>
              <w:t>-н</w:t>
            </w:r>
            <w:proofErr w:type="gramEnd"/>
            <w:r w:rsidRPr="00AB35BA">
              <w:rPr>
                <w:rFonts w:ascii="Times New Roman" w:eastAsia="Times New Roman" w:hAnsi="Times New Roman" w:cs="Times New Roman"/>
                <w:color w:val="333333"/>
                <w:sz w:val="28"/>
                <w:szCs w:val="28"/>
              </w:rPr>
              <w:t>оябрь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Ноябрь </w:t>
            </w:r>
            <w:proofErr w:type="gramStart"/>
            <w:r w:rsidRPr="00AB35BA">
              <w:rPr>
                <w:rFonts w:ascii="Times New Roman" w:eastAsia="Times New Roman" w:hAnsi="Times New Roman" w:cs="Times New Roman"/>
                <w:color w:val="333333"/>
                <w:sz w:val="28"/>
                <w:szCs w:val="28"/>
              </w:rPr>
              <w:t>-д</w:t>
            </w:r>
            <w:proofErr w:type="gramEnd"/>
            <w:r w:rsidRPr="00AB35BA">
              <w:rPr>
                <w:rFonts w:ascii="Times New Roman" w:eastAsia="Times New Roman" w:hAnsi="Times New Roman" w:cs="Times New Roman"/>
                <w:color w:val="333333"/>
                <w:sz w:val="28"/>
                <w:szCs w:val="28"/>
              </w:rPr>
              <w:t>екабрь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Общефизичес-кая</w:t>
            </w:r>
            <w:proofErr w:type="spellEnd"/>
            <w:proofErr w:type="gramEnd"/>
            <w:r w:rsidRPr="00AB35BA">
              <w:rPr>
                <w:rFonts w:ascii="Times New Roman" w:eastAsia="Times New Roman" w:hAnsi="Times New Roman" w:cs="Times New Roman"/>
                <w:color w:val="333333"/>
                <w:sz w:val="28"/>
                <w:szCs w:val="28"/>
              </w:rPr>
              <w:t xml:space="preserve">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2.Подтягивание в висе, упражнения с отягощением (юноши)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3.Бег в объёме времени: девушки – 15 мин; юноши – 20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 Подтягивание в висе (юноши)</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Декабрь </w:t>
            </w:r>
            <w:proofErr w:type="gramStart"/>
            <w:r w:rsidRPr="00AB35BA">
              <w:rPr>
                <w:rFonts w:ascii="Times New Roman" w:eastAsia="Times New Roman" w:hAnsi="Times New Roman" w:cs="Times New Roman"/>
                <w:color w:val="333333"/>
                <w:sz w:val="28"/>
                <w:szCs w:val="28"/>
              </w:rPr>
              <w:t>-я</w:t>
            </w:r>
            <w:proofErr w:type="gramEnd"/>
            <w:r w:rsidRPr="00AB35BA">
              <w:rPr>
                <w:rFonts w:ascii="Times New Roman" w:eastAsia="Times New Roman" w:hAnsi="Times New Roman" w:cs="Times New Roman"/>
                <w:color w:val="333333"/>
                <w:sz w:val="28"/>
                <w:szCs w:val="28"/>
              </w:rPr>
              <w:t>нварь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Баскетбол</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Подготовить учащихся к выполнению зачётной комбинации</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объёме времени: девушки – 15 мин; юноши – 20 мин. (с включением передвижения баскетболиста)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2.Имитация элементов игры: ведения, передачи мяча (двумя руками </w:t>
            </w:r>
            <w:r w:rsidRPr="00AB35BA">
              <w:rPr>
                <w:rFonts w:ascii="Times New Roman" w:eastAsia="Times New Roman" w:hAnsi="Times New Roman" w:cs="Times New Roman"/>
                <w:color w:val="333333"/>
                <w:sz w:val="28"/>
                <w:szCs w:val="28"/>
              </w:rPr>
              <w:lastRenderedPageBreak/>
              <w:t>от груди и одной рукой от плеча), бросков мяча после двух шагов</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Техника зачётной комбинации: передача мяча (двумя руками от груди – рывок - ловля – ведение – два шага – бросок одной рукой </w:t>
            </w:r>
            <w:r w:rsidRPr="00AB35BA">
              <w:rPr>
                <w:rFonts w:ascii="Times New Roman" w:eastAsia="Times New Roman" w:hAnsi="Times New Roman" w:cs="Times New Roman"/>
                <w:color w:val="333333"/>
                <w:sz w:val="28"/>
                <w:szCs w:val="28"/>
              </w:rPr>
              <w:lastRenderedPageBreak/>
              <w:t>от плеча)</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Январь </w:t>
            </w:r>
            <w:proofErr w:type="gramStart"/>
            <w:r w:rsidRPr="00AB35BA">
              <w:rPr>
                <w:rFonts w:ascii="Times New Roman" w:eastAsia="Times New Roman" w:hAnsi="Times New Roman" w:cs="Times New Roman"/>
                <w:color w:val="333333"/>
                <w:sz w:val="28"/>
                <w:szCs w:val="28"/>
              </w:rPr>
              <w:t>-ф</w:t>
            </w:r>
            <w:proofErr w:type="gramEnd"/>
            <w:r w:rsidRPr="00AB35BA">
              <w:rPr>
                <w:rFonts w:ascii="Times New Roman" w:eastAsia="Times New Roman" w:hAnsi="Times New Roman" w:cs="Times New Roman"/>
                <w:color w:val="333333"/>
                <w:sz w:val="28"/>
                <w:szCs w:val="28"/>
              </w:rPr>
              <w:t>евраль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Атлетическая гимнастика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Подготовить учащихся к сдаче гимнастических нормативов.</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1.Самостоятельно составить и разучить комплекс упражнений утренней гимнастики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упражнения с отягощением (юноши)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4.Бег в объёме времени: девушки – 15 мин; юноши – 20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1.Комплекс упражнений утренней гимнастики.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(юноши)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Март</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Подвижные и спортивные игры</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ловкость и подвижность в суставах, координацию движений</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1.Набивание теннисного мяча.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1.Набивание </w:t>
            </w:r>
            <w:proofErr w:type="gramStart"/>
            <w:r w:rsidRPr="00AB35BA">
              <w:rPr>
                <w:rFonts w:ascii="Times New Roman" w:eastAsia="Times New Roman" w:hAnsi="Times New Roman" w:cs="Times New Roman"/>
                <w:color w:val="333333"/>
                <w:sz w:val="28"/>
                <w:szCs w:val="28"/>
              </w:rPr>
              <w:t>теннисного</w:t>
            </w:r>
            <w:proofErr w:type="gramEnd"/>
            <w:r w:rsidRPr="00AB35BA">
              <w:rPr>
                <w:rFonts w:ascii="Times New Roman" w:eastAsia="Times New Roman" w:hAnsi="Times New Roman" w:cs="Times New Roman"/>
                <w:color w:val="333333"/>
                <w:sz w:val="28"/>
                <w:szCs w:val="28"/>
              </w:rPr>
              <w:t xml:space="preserve"> мяча–30раз.</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 с обводкой препятствий.</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4.Игра в </w:t>
            </w:r>
            <w:r w:rsidRPr="00AB35BA">
              <w:rPr>
                <w:rFonts w:ascii="Times New Roman" w:eastAsia="Times New Roman" w:hAnsi="Times New Roman" w:cs="Times New Roman"/>
                <w:color w:val="333333"/>
                <w:sz w:val="28"/>
                <w:szCs w:val="28"/>
              </w:rPr>
              <w:lastRenderedPageBreak/>
              <w:t>футбол.</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Апрель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Лёгкая атлетика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1.Подготовить к сдаче норматива.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2.Повысить уровень прыжковой подготовки.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3.Улучшить технику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 из упора присев.</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3.Специальные упражнения по методу круговой тренировки:</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4.Выбегания с низкого старта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5.Бег в объёме времени: девушки-20; юноши - 22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 (1 мин).</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 взмахом рук (прыгучесть) с места.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3.Прыжки в высоту с места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 Техника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Май</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на 100 м, эстафетный бег</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1.Развивать качество быстроты в беге.</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к сдаче контрольного норматива в беге на 100 м.</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технику метания.</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учащихся к сдаче контрольного норматива.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объёме времени (25-30 мин) с имитацией приёма-передачи эстафеты (15-20 % от общего километража)</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Имитация и метание мяча с разбега</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Бег на 100 м.</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приёма-передачи эстафеты способом «снизу».</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 на дальность</w:t>
            </w:r>
          </w:p>
        </w:tc>
      </w:tr>
      <w:tr w:rsidR="001372F3"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Июнь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сдаче </w:t>
            </w:r>
            <w:r w:rsidRPr="00AB35BA">
              <w:rPr>
                <w:rFonts w:ascii="Times New Roman" w:eastAsia="Times New Roman" w:hAnsi="Times New Roman" w:cs="Times New Roman"/>
                <w:color w:val="333333"/>
                <w:sz w:val="28"/>
                <w:szCs w:val="28"/>
              </w:rPr>
              <w:lastRenderedPageBreak/>
              <w:t>нормативов.</w:t>
            </w:r>
          </w:p>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1.Бег в режиме времени: девушки – 14 мин; юноши – </w:t>
            </w:r>
            <w:r w:rsidRPr="00AB35BA">
              <w:rPr>
                <w:rFonts w:ascii="Times New Roman" w:eastAsia="Times New Roman" w:hAnsi="Times New Roman" w:cs="Times New Roman"/>
                <w:color w:val="333333"/>
                <w:sz w:val="28"/>
                <w:szCs w:val="28"/>
              </w:rPr>
              <w:lastRenderedPageBreak/>
              <w:t>16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372F3" w:rsidRPr="00AB35BA" w:rsidRDefault="001372F3"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1.Кросс: девушки – 2 км; юноши – 3 км.</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Default="0025731F" w:rsidP="0025731F"/>
    <w:p w:rsidR="00CB0A6F" w:rsidRDefault="00CB0A6F"/>
    <w:sectPr w:rsidR="00CB0A6F" w:rsidSect="00CB0A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4DD"/>
    <w:multiLevelType w:val="hybridMultilevel"/>
    <w:tmpl w:val="2E12D624"/>
    <w:lvl w:ilvl="0" w:tplc="86448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D0DAE"/>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52714B"/>
    <w:multiLevelType w:val="hybridMultilevel"/>
    <w:tmpl w:val="7C8C6554"/>
    <w:lvl w:ilvl="0" w:tplc="4BEE46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6D6474"/>
    <w:multiLevelType w:val="hybridMultilevel"/>
    <w:tmpl w:val="97BA5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1BB"/>
    <w:multiLevelType w:val="hybridMultilevel"/>
    <w:tmpl w:val="F05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B2B04"/>
    <w:multiLevelType w:val="hybridMultilevel"/>
    <w:tmpl w:val="23AC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10DA3"/>
    <w:multiLevelType w:val="hybridMultilevel"/>
    <w:tmpl w:val="9968D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3D397C"/>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6025C8"/>
    <w:multiLevelType w:val="hybridMultilevel"/>
    <w:tmpl w:val="A40E440E"/>
    <w:lvl w:ilvl="0" w:tplc="0E261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9764C8"/>
    <w:multiLevelType w:val="hybridMultilevel"/>
    <w:tmpl w:val="0EC4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440B96"/>
    <w:multiLevelType w:val="hybridMultilevel"/>
    <w:tmpl w:val="145A0B36"/>
    <w:lvl w:ilvl="0" w:tplc="CC7429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1C90752"/>
    <w:multiLevelType w:val="hybridMultilevel"/>
    <w:tmpl w:val="8FCA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76EB"/>
    <w:multiLevelType w:val="hybridMultilevel"/>
    <w:tmpl w:val="834EEC50"/>
    <w:lvl w:ilvl="0" w:tplc="1DF230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376AFF"/>
    <w:multiLevelType w:val="hybridMultilevel"/>
    <w:tmpl w:val="34A4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9F7131"/>
    <w:multiLevelType w:val="hybridMultilevel"/>
    <w:tmpl w:val="722A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11"/>
  </w:num>
  <w:num w:numId="6">
    <w:abstractNumId w:val="2"/>
  </w:num>
  <w:num w:numId="7">
    <w:abstractNumId w:val="8"/>
  </w:num>
  <w:num w:numId="8">
    <w:abstractNumId w:val="5"/>
  </w:num>
  <w:num w:numId="9">
    <w:abstractNumId w:val="14"/>
  </w:num>
  <w:num w:numId="10">
    <w:abstractNumId w:val="13"/>
  </w:num>
  <w:num w:numId="11">
    <w:abstractNumId w:val="12"/>
  </w:num>
  <w:num w:numId="12">
    <w:abstractNumId w:val="0"/>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31F"/>
    <w:rsid w:val="0000082C"/>
    <w:rsid w:val="00000EA4"/>
    <w:rsid w:val="0000191E"/>
    <w:rsid w:val="00021D33"/>
    <w:rsid w:val="00025650"/>
    <w:rsid w:val="00027B13"/>
    <w:rsid w:val="00027FFD"/>
    <w:rsid w:val="00050710"/>
    <w:rsid w:val="00051F38"/>
    <w:rsid w:val="00066B89"/>
    <w:rsid w:val="00082F4C"/>
    <w:rsid w:val="00093DB9"/>
    <w:rsid w:val="00094C1E"/>
    <w:rsid w:val="000A3C31"/>
    <w:rsid w:val="000A50FA"/>
    <w:rsid w:val="000C0AAA"/>
    <w:rsid w:val="000C7155"/>
    <w:rsid w:val="000E40E0"/>
    <w:rsid w:val="000F039D"/>
    <w:rsid w:val="000F1D23"/>
    <w:rsid w:val="000F3453"/>
    <w:rsid w:val="001031F2"/>
    <w:rsid w:val="00107730"/>
    <w:rsid w:val="00127F17"/>
    <w:rsid w:val="00132C95"/>
    <w:rsid w:val="001360FA"/>
    <w:rsid w:val="001372F3"/>
    <w:rsid w:val="001401FD"/>
    <w:rsid w:val="00140662"/>
    <w:rsid w:val="00141257"/>
    <w:rsid w:val="001563A9"/>
    <w:rsid w:val="00172EA6"/>
    <w:rsid w:val="00173290"/>
    <w:rsid w:val="00180907"/>
    <w:rsid w:val="00186E9A"/>
    <w:rsid w:val="001B703F"/>
    <w:rsid w:val="001C2864"/>
    <w:rsid w:val="001E07AD"/>
    <w:rsid w:val="001E1812"/>
    <w:rsid w:val="001E60F8"/>
    <w:rsid w:val="001F67BF"/>
    <w:rsid w:val="00212982"/>
    <w:rsid w:val="00212A50"/>
    <w:rsid w:val="002135A7"/>
    <w:rsid w:val="002173FF"/>
    <w:rsid w:val="0023363F"/>
    <w:rsid w:val="00233C6E"/>
    <w:rsid w:val="00237A92"/>
    <w:rsid w:val="002413DE"/>
    <w:rsid w:val="00241D6E"/>
    <w:rsid w:val="00245821"/>
    <w:rsid w:val="00250D86"/>
    <w:rsid w:val="0025731F"/>
    <w:rsid w:val="00267A01"/>
    <w:rsid w:val="002809DC"/>
    <w:rsid w:val="002828F1"/>
    <w:rsid w:val="00287C80"/>
    <w:rsid w:val="002B536D"/>
    <w:rsid w:val="002B5511"/>
    <w:rsid w:val="002B58CA"/>
    <w:rsid w:val="002C2A9B"/>
    <w:rsid w:val="002E7A33"/>
    <w:rsid w:val="002F3B1C"/>
    <w:rsid w:val="002F4A77"/>
    <w:rsid w:val="0030442A"/>
    <w:rsid w:val="003072B1"/>
    <w:rsid w:val="003246D2"/>
    <w:rsid w:val="00352E58"/>
    <w:rsid w:val="0036640D"/>
    <w:rsid w:val="00370B06"/>
    <w:rsid w:val="0037325F"/>
    <w:rsid w:val="00391828"/>
    <w:rsid w:val="003947B8"/>
    <w:rsid w:val="003B2F1A"/>
    <w:rsid w:val="003C421F"/>
    <w:rsid w:val="003C441E"/>
    <w:rsid w:val="003D47FB"/>
    <w:rsid w:val="003E4551"/>
    <w:rsid w:val="003F1869"/>
    <w:rsid w:val="003F1C19"/>
    <w:rsid w:val="00415DAD"/>
    <w:rsid w:val="004419F9"/>
    <w:rsid w:val="004564D3"/>
    <w:rsid w:val="00464014"/>
    <w:rsid w:val="00467C82"/>
    <w:rsid w:val="00472407"/>
    <w:rsid w:val="0047431E"/>
    <w:rsid w:val="00482AAB"/>
    <w:rsid w:val="00482F10"/>
    <w:rsid w:val="0049521D"/>
    <w:rsid w:val="0049718F"/>
    <w:rsid w:val="004B1CF5"/>
    <w:rsid w:val="004B4BA1"/>
    <w:rsid w:val="004C3580"/>
    <w:rsid w:val="004D0F98"/>
    <w:rsid w:val="004F349B"/>
    <w:rsid w:val="004F63D0"/>
    <w:rsid w:val="004F68F0"/>
    <w:rsid w:val="005106D8"/>
    <w:rsid w:val="0051370A"/>
    <w:rsid w:val="0051398C"/>
    <w:rsid w:val="0051541F"/>
    <w:rsid w:val="00523389"/>
    <w:rsid w:val="005252EB"/>
    <w:rsid w:val="005268F4"/>
    <w:rsid w:val="005273B8"/>
    <w:rsid w:val="00534AE5"/>
    <w:rsid w:val="00537F58"/>
    <w:rsid w:val="005429BC"/>
    <w:rsid w:val="00552C60"/>
    <w:rsid w:val="005574EC"/>
    <w:rsid w:val="00563EDF"/>
    <w:rsid w:val="00570BDC"/>
    <w:rsid w:val="00581ED9"/>
    <w:rsid w:val="005820CA"/>
    <w:rsid w:val="005828C0"/>
    <w:rsid w:val="00596449"/>
    <w:rsid w:val="005A5D92"/>
    <w:rsid w:val="005B4628"/>
    <w:rsid w:val="005C2E50"/>
    <w:rsid w:val="005C659C"/>
    <w:rsid w:val="005C6A07"/>
    <w:rsid w:val="005D1408"/>
    <w:rsid w:val="005D77B0"/>
    <w:rsid w:val="00600C76"/>
    <w:rsid w:val="00605AF2"/>
    <w:rsid w:val="0061125A"/>
    <w:rsid w:val="006328E6"/>
    <w:rsid w:val="0063521C"/>
    <w:rsid w:val="00643694"/>
    <w:rsid w:val="00661D31"/>
    <w:rsid w:val="006647A2"/>
    <w:rsid w:val="00672723"/>
    <w:rsid w:val="00677232"/>
    <w:rsid w:val="00686C2D"/>
    <w:rsid w:val="0069212F"/>
    <w:rsid w:val="00697EE6"/>
    <w:rsid w:val="006D1505"/>
    <w:rsid w:val="006D7E77"/>
    <w:rsid w:val="006F2C42"/>
    <w:rsid w:val="0070047C"/>
    <w:rsid w:val="00703701"/>
    <w:rsid w:val="00710D15"/>
    <w:rsid w:val="00710FF2"/>
    <w:rsid w:val="007305F7"/>
    <w:rsid w:val="00731FF8"/>
    <w:rsid w:val="0074530C"/>
    <w:rsid w:val="0074615F"/>
    <w:rsid w:val="00755A6E"/>
    <w:rsid w:val="00756C62"/>
    <w:rsid w:val="00756E56"/>
    <w:rsid w:val="00757981"/>
    <w:rsid w:val="00764D4F"/>
    <w:rsid w:val="00775DB8"/>
    <w:rsid w:val="00776981"/>
    <w:rsid w:val="00780E8F"/>
    <w:rsid w:val="00782A83"/>
    <w:rsid w:val="007C481A"/>
    <w:rsid w:val="007C649B"/>
    <w:rsid w:val="007D2C20"/>
    <w:rsid w:val="007E210A"/>
    <w:rsid w:val="007E754A"/>
    <w:rsid w:val="007F706F"/>
    <w:rsid w:val="00801301"/>
    <w:rsid w:val="00802396"/>
    <w:rsid w:val="00802DCF"/>
    <w:rsid w:val="00807D5A"/>
    <w:rsid w:val="00834305"/>
    <w:rsid w:val="008421DA"/>
    <w:rsid w:val="00853263"/>
    <w:rsid w:val="008777DA"/>
    <w:rsid w:val="008821C7"/>
    <w:rsid w:val="0088521F"/>
    <w:rsid w:val="008861FB"/>
    <w:rsid w:val="00887721"/>
    <w:rsid w:val="00891C43"/>
    <w:rsid w:val="00892B8C"/>
    <w:rsid w:val="00896279"/>
    <w:rsid w:val="008C6A1B"/>
    <w:rsid w:val="008D2A9B"/>
    <w:rsid w:val="008D2B55"/>
    <w:rsid w:val="008D4A5B"/>
    <w:rsid w:val="008E2973"/>
    <w:rsid w:val="008E3616"/>
    <w:rsid w:val="008E6344"/>
    <w:rsid w:val="008F1069"/>
    <w:rsid w:val="008F5EF4"/>
    <w:rsid w:val="008F6CE5"/>
    <w:rsid w:val="00904DA6"/>
    <w:rsid w:val="00922250"/>
    <w:rsid w:val="00940187"/>
    <w:rsid w:val="009436CB"/>
    <w:rsid w:val="0095410E"/>
    <w:rsid w:val="0095533D"/>
    <w:rsid w:val="00965466"/>
    <w:rsid w:val="009702D5"/>
    <w:rsid w:val="00971BB2"/>
    <w:rsid w:val="00983E7C"/>
    <w:rsid w:val="009A589A"/>
    <w:rsid w:val="009B5DAF"/>
    <w:rsid w:val="009D242B"/>
    <w:rsid w:val="009D2A7D"/>
    <w:rsid w:val="009E1B89"/>
    <w:rsid w:val="009E43EE"/>
    <w:rsid w:val="009E792F"/>
    <w:rsid w:val="009F5722"/>
    <w:rsid w:val="00A00C03"/>
    <w:rsid w:val="00A03B3A"/>
    <w:rsid w:val="00A10F38"/>
    <w:rsid w:val="00A1120C"/>
    <w:rsid w:val="00A30B93"/>
    <w:rsid w:val="00A362F4"/>
    <w:rsid w:val="00A440C6"/>
    <w:rsid w:val="00A5334D"/>
    <w:rsid w:val="00A75477"/>
    <w:rsid w:val="00A81C60"/>
    <w:rsid w:val="00AA1A8B"/>
    <w:rsid w:val="00AA59D2"/>
    <w:rsid w:val="00AB1BAF"/>
    <w:rsid w:val="00AC39A5"/>
    <w:rsid w:val="00AC5541"/>
    <w:rsid w:val="00AF5765"/>
    <w:rsid w:val="00AF5AEE"/>
    <w:rsid w:val="00B13FCB"/>
    <w:rsid w:val="00B213F5"/>
    <w:rsid w:val="00B21EF4"/>
    <w:rsid w:val="00B33D92"/>
    <w:rsid w:val="00B421D2"/>
    <w:rsid w:val="00B477B9"/>
    <w:rsid w:val="00B62D1F"/>
    <w:rsid w:val="00B6662F"/>
    <w:rsid w:val="00B71BA1"/>
    <w:rsid w:val="00B77954"/>
    <w:rsid w:val="00B77F3A"/>
    <w:rsid w:val="00B87447"/>
    <w:rsid w:val="00B9751D"/>
    <w:rsid w:val="00BB6153"/>
    <w:rsid w:val="00BB65F2"/>
    <w:rsid w:val="00BC3578"/>
    <w:rsid w:val="00BD33E9"/>
    <w:rsid w:val="00BF2B51"/>
    <w:rsid w:val="00C017E3"/>
    <w:rsid w:val="00C17EF2"/>
    <w:rsid w:val="00C42D33"/>
    <w:rsid w:val="00C528C7"/>
    <w:rsid w:val="00C535C0"/>
    <w:rsid w:val="00C5706B"/>
    <w:rsid w:val="00C61B51"/>
    <w:rsid w:val="00C702EB"/>
    <w:rsid w:val="00C75254"/>
    <w:rsid w:val="00C82234"/>
    <w:rsid w:val="00CB0A6F"/>
    <w:rsid w:val="00CB19F9"/>
    <w:rsid w:val="00CD4475"/>
    <w:rsid w:val="00CD6D1F"/>
    <w:rsid w:val="00CE5438"/>
    <w:rsid w:val="00CF7F10"/>
    <w:rsid w:val="00D0619E"/>
    <w:rsid w:val="00D123ED"/>
    <w:rsid w:val="00D16E8D"/>
    <w:rsid w:val="00D17619"/>
    <w:rsid w:val="00D17D7F"/>
    <w:rsid w:val="00D250C7"/>
    <w:rsid w:val="00D268D1"/>
    <w:rsid w:val="00D2713F"/>
    <w:rsid w:val="00D32FA3"/>
    <w:rsid w:val="00D51AC3"/>
    <w:rsid w:val="00D605F4"/>
    <w:rsid w:val="00D67A65"/>
    <w:rsid w:val="00D67CEB"/>
    <w:rsid w:val="00D72A52"/>
    <w:rsid w:val="00D75E53"/>
    <w:rsid w:val="00D80BAF"/>
    <w:rsid w:val="00D8766A"/>
    <w:rsid w:val="00D94AD5"/>
    <w:rsid w:val="00DA3D06"/>
    <w:rsid w:val="00DA3E79"/>
    <w:rsid w:val="00DA6070"/>
    <w:rsid w:val="00DB777B"/>
    <w:rsid w:val="00DD1483"/>
    <w:rsid w:val="00DD48ED"/>
    <w:rsid w:val="00DE28FA"/>
    <w:rsid w:val="00DE3EAA"/>
    <w:rsid w:val="00DE47E6"/>
    <w:rsid w:val="00DE4E70"/>
    <w:rsid w:val="00DF3657"/>
    <w:rsid w:val="00DF739F"/>
    <w:rsid w:val="00E04091"/>
    <w:rsid w:val="00E074B3"/>
    <w:rsid w:val="00E10C90"/>
    <w:rsid w:val="00E13A19"/>
    <w:rsid w:val="00E15910"/>
    <w:rsid w:val="00E34820"/>
    <w:rsid w:val="00E37581"/>
    <w:rsid w:val="00E45F80"/>
    <w:rsid w:val="00E50534"/>
    <w:rsid w:val="00E50847"/>
    <w:rsid w:val="00E56F56"/>
    <w:rsid w:val="00E6186D"/>
    <w:rsid w:val="00E96020"/>
    <w:rsid w:val="00EA51E0"/>
    <w:rsid w:val="00EB3E5F"/>
    <w:rsid w:val="00EB7ECD"/>
    <w:rsid w:val="00EC32A4"/>
    <w:rsid w:val="00ED527D"/>
    <w:rsid w:val="00ED6FFF"/>
    <w:rsid w:val="00EE4B96"/>
    <w:rsid w:val="00EF2095"/>
    <w:rsid w:val="00EF3EB0"/>
    <w:rsid w:val="00EF404E"/>
    <w:rsid w:val="00EF7BEE"/>
    <w:rsid w:val="00F00DDA"/>
    <w:rsid w:val="00F06676"/>
    <w:rsid w:val="00F116DA"/>
    <w:rsid w:val="00F11D7E"/>
    <w:rsid w:val="00F20176"/>
    <w:rsid w:val="00F33A1B"/>
    <w:rsid w:val="00F4150B"/>
    <w:rsid w:val="00F711FD"/>
    <w:rsid w:val="00F9388A"/>
    <w:rsid w:val="00FB6223"/>
    <w:rsid w:val="00FC1D3F"/>
    <w:rsid w:val="00FC4BD3"/>
    <w:rsid w:val="00FC76AA"/>
    <w:rsid w:val="00FC7C94"/>
    <w:rsid w:val="00FD527F"/>
    <w:rsid w:val="00FD5825"/>
    <w:rsid w:val="00FF2F9A"/>
    <w:rsid w:val="00FF3936"/>
    <w:rsid w:val="00FF426A"/>
    <w:rsid w:val="00FF66AA"/>
    <w:rsid w:val="00FF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af5"/>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731F"/>
    <w:rPr>
      <w:rFonts w:ascii="Courier New" w:eastAsia="Times New Roman" w:hAnsi="Courier New" w:cs="Courier New"/>
      <w:sz w:val="20"/>
      <w:szCs w:val="20"/>
      <w:lang w:eastAsia="ru-RU"/>
    </w:rPr>
  </w:style>
  <w:style w:type="paragraph" w:customStyle="1" w:styleId="c0">
    <w:name w:val="c0"/>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5731F"/>
  </w:style>
  <w:style w:type="character" w:customStyle="1" w:styleId="submenu-table">
    <w:name w:val="submenu-table"/>
    <w:basedOn w:val="a0"/>
    <w:rsid w:val="0025731F"/>
  </w:style>
  <w:style w:type="table" w:styleId="a4">
    <w:name w:val="Table Grid"/>
    <w:basedOn w:val="a1"/>
    <w:uiPriority w:val="59"/>
    <w:rsid w:val="00257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25731F"/>
    <w:rPr>
      <w:b/>
      <w:bCs/>
    </w:rPr>
  </w:style>
  <w:style w:type="character" w:customStyle="1" w:styleId="c2">
    <w:name w:val="c2"/>
    <w:basedOn w:val="a0"/>
    <w:rsid w:val="0025731F"/>
  </w:style>
  <w:style w:type="paragraph" w:styleId="a6">
    <w:name w:val="List Paragraph"/>
    <w:basedOn w:val="a"/>
    <w:uiPriority w:val="34"/>
    <w:qFormat/>
    <w:rsid w:val="0025731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m.edu.ru/files/01_03_07/otchet.do&#1089;" TargetMode="External"/><Relationship Id="rId5" Type="http://schemas.openxmlformats.org/officeDocument/2006/relationships/hyperlink" Target="http://www.miem.edu.ru/files/01_03_07/otchet.do&#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21</Pages>
  <Words>5891</Words>
  <Characters>33581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БУ БПК</Company>
  <LinksUpToDate>false</LinksUpToDate>
  <CharactersWithSpaces>39394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Учитель</cp:lastModifiedBy>
  <cp:revision>13</cp:revision>
  <dcterms:created xsi:type="dcterms:W3CDTF">2017-05-24T08:41:00Z</dcterms:created>
  <dcterms:modified xsi:type="dcterms:W3CDTF">2023-03-21T10:14:00Z</dcterms:modified>
</cp:coreProperties>
</file>